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3A5ED" w14:textId="77777777" w:rsidR="000312A0" w:rsidRPr="00BE5D65" w:rsidRDefault="000312A0" w:rsidP="000749EB">
      <w:pPr>
        <w:pStyle w:val="BodyTextIndent2"/>
        <w:ind w:left="5140"/>
        <w:rPr>
          <w:bCs/>
          <w:sz w:val="22"/>
          <w:szCs w:val="22"/>
        </w:rPr>
      </w:pPr>
      <w:r w:rsidRPr="00BE5D65">
        <w:rPr>
          <w:bCs/>
          <w:sz w:val="22"/>
          <w:szCs w:val="22"/>
        </w:rPr>
        <w:t>APSTIPRINU:</w:t>
      </w:r>
    </w:p>
    <w:p w14:paraId="51617A3F" w14:textId="77777777" w:rsidR="000312A0" w:rsidRPr="00BE5D65" w:rsidRDefault="000312A0" w:rsidP="000749EB">
      <w:pPr>
        <w:pStyle w:val="BodyTextIndent2"/>
        <w:ind w:left="5760" w:firstLine="280"/>
        <w:rPr>
          <w:bCs/>
          <w:sz w:val="22"/>
          <w:szCs w:val="22"/>
        </w:rPr>
      </w:pPr>
      <w:r w:rsidRPr="00BE5D65">
        <w:rPr>
          <w:bCs/>
          <w:sz w:val="22"/>
          <w:szCs w:val="22"/>
        </w:rPr>
        <w:t>SIA “VK Terminal Services”</w:t>
      </w:r>
    </w:p>
    <w:p w14:paraId="239B9430" w14:textId="77777777" w:rsidR="000312A0" w:rsidRPr="00BE5D65" w:rsidRDefault="000312A0" w:rsidP="000749EB">
      <w:pPr>
        <w:pStyle w:val="BodyTextIndent2"/>
        <w:ind w:left="5320" w:firstLine="720"/>
        <w:rPr>
          <w:bCs/>
          <w:sz w:val="22"/>
          <w:szCs w:val="22"/>
        </w:rPr>
      </w:pPr>
      <w:r w:rsidRPr="00BE5D65">
        <w:rPr>
          <w:bCs/>
          <w:sz w:val="22"/>
          <w:szCs w:val="22"/>
        </w:rPr>
        <w:t xml:space="preserve">valdes priekšsēdētājs </w:t>
      </w:r>
    </w:p>
    <w:p w14:paraId="226E600E" w14:textId="65D4A500" w:rsidR="000749EB" w:rsidRPr="002C159E" w:rsidRDefault="000749EB" w:rsidP="000749EB">
      <w:pPr>
        <w:ind w:left="5320" w:firstLine="720"/>
        <w:rPr>
          <w:rFonts w:ascii="Times New Roman" w:hAnsi="Times New Roman"/>
          <w:sz w:val="24"/>
        </w:rPr>
      </w:pPr>
      <w:r w:rsidRPr="00C15643">
        <w:rPr>
          <w:rFonts w:ascii="Times New Roman" w:hAnsi="Times New Roman"/>
          <w:i/>
          <w:iCs/>
          <w:szCs w:val="20"/>
        </w:rPr>
        <w:t>(*paraksts)</w:t>
      </w:r>
      <w:r w:rsidRPr="00C15643">
        <w:rPr>
          <w:rFonts w:ascii="Times New Roman" w:hAnsi="Times New Roman"/>
          <w:szCs w:val="20"/>
        </w:rPr>
        <w:tab/>
      </w:r>
      <w:r w:rsidRPr="00BE5D65">
        <w:rPr>
          <w:rFonts w:ascii="Times New Roman" w:hAnsi="Times New Roman"/>
          <w:sz w:val="22"/>
          <w:szCs w:val="22"/>
        </w:rPr>
        <w:t>N.Kozlovs</w:t>
      </w:r>
    </w:p>
    <w:p w14:paraId="7F67CB0E" w14:textId="77777777" w:rsidR="000749EB" w:rsidRPr="00C15643" w:rsidRDefault="000749EB" w:rsidP="000749EB">
      <w:pPr>
        <w:rPr>
          <w:rFonts w:ascii="Times New Roman" w:hAnsi="Times New Roman"/>
          <w:szCs w:val="20"/>
        </w:rPr>
      </w:pPr>
      <w:r w:rsidRPr="00C15643">
        <w:rPr>
          <w:rFonts w:ascii="Times New Roman" w:hAnsi="Times New Roman"/>
          <w:szCs w:val="20"/>
        </w:rPr>
        <w:tab/>
      </w:r>
      <w:r w:rsidRPr="00C15643">
        <w:rPr>
          <w:rFonts w:ascii="Times New Roman" w:hAnsi="Times New Roman"/>
          <w:szCs w:val="20"/>
        </w:rPr>
        <w:tab/>
      </w:r>
      <w:r w:rsidRPr="00C15643">
        <w:rPr>
          <w:rFonts w:ascii="Times New Roman" w:hAnsi="Times New Roman"/>
          <w:szCs w:val="20"/>
        </w:rPr>
        <w:tab/>
      </w:r>
      <w:r w:rsidRPr="00C15643">
        <w:rPr>
          <w:rFonts w:ascii="Times New Roman" w:hAnsi="Times New Roman"/>
          <w:szCs w:val="20"/>
        </w:rPr>
        <w:tab/>
      </w:r>
      <w:r w:rsidRPr="00C15643">
        <w:rPr>
          <w:rFonts w:ascii="Times New Roman" w:hAnsi="Times New Roman"/>
          <w:szCs w:val="20"/>
        </w:rPr>
        <w:tab/>
      </w:r>
    </w:p>
    <w:p w14:paraId="4BE5CD59" w14:textId="7A56414E" w:rsidR="000749EB" w:rsidRPr="00C15643" w:rsidRDefault="000749EB" w:rsidP="000749EB">
      <w:pPr>
        <w:spacing w:line="360" w:lineRule="auto"/>
        <w:ind w:left="5040" w:firstLine="720"/>
        <w:jc w:val="center"/>
        <w:rPr>
          <w:rFonts w:ascii="Times New Roman" w:hAnsi="Times New Roman"/>
          <w:i/>
          <w:iCs/>
          <w:szCs w:val="20"/>
        </w:rPr>
      </w:pPr>
      <w:r>
        <w:rPr>
          <w:rFonts w:ascii="Times New Roman" w:hAnsi="Times New Roman"/>
          <w:i/>
          <w:iCs/>
          <w:szCs w:val="20"/>
        </w:rPr>
        <w:t>* D</w:t>
      </w:r>
      <w:r w:rsidRPr="00C15643">
        <w:rPr>
          <w:rFonts w:ascii="Times New Roman" w:hAnsi="Times New Roman"/>
          <w:i/>
          <w:iCs/>
          <w:szCs w:val="20"/>
        </w:rPr>
        <w:t>okuments parakstīts ar drošu elektronisko parakstu un satur laika zīmogu</w:t>
      </w:r>
    </w:p>
    <w:p w14:paraId="1931B160" w14:textId="77777777" w:rsidR="000749EB" w:rsidRPr="000312A0" w:rsidRDefault="000749EB" w:rsidP="000312A0">
      <w:pPr>
        <w:pStyle w:val="BodyTextIndent2"/>
        <w:ind w:left="5040" w:firstLine="720"/>
        <w:rPr>
          <w:bCs/>
        </w:rPr>
      </w:pPr>
    </w:p>
    <w:p w14:paraId="6793C23A" w14:textId="77777777" w:rsidR="00602BAE" w:rsidRDefault="00602BAE" w:rsidP="000312A0">
      <w:pPr>
        <w:jc w:val="center"/>
        <w:rPr>
          <w:rFonts w:ascii="Times New Roman" w:hAnsi="Times New Roman"/>
          <w:b/>
          <w:color w:val="0070C0"/>
          <w:sz w:val="28"/>
          <w:szCs w:val="60"/>
        </w:rPr>
      </w:pPr>
    </w:p>
    <w:p w14:paraId="2A8F2C19" w14:textId="77777777" w:rsidR="00602BAE" w:rsidRDefault="00602BAE" w:rsidP="000312A0">
      <w:pPr>
        <w:jc w:val="center"/>
        <w:rPr>
          <w:rFonts w:ascii="Times New Roman" w:hAnsi="Times New Roman"/>
          <w:b/>
          <w:color w:val="0070C0"/>
          <w:sz w:val="28"/>
          <w:szCs w:val="60"/>
        </w:rPr>
      </w:pPr>
    </w:p>
    <w:p w14:paraId="68A58FC7" w14:textId="77777777" w:rsidR="00391229" w:rsidRDefault="00391229" w:rsidP="000312A0">
      <w:pPr>
        <w:jc w:val="center"/>
        <w:rPr>
          <w:rFonts w:ascii="Times New Roman" w:hAnsi="Times New Roman"/>
          <w:b/>
          <w:color w:val="0070C0"/>
          <w:sz w:val="28"/>
          <w:szCs w:val="60"/>
        </w:rPr>
      </w:pPr>
    </w:p>
    <w:p w14:paraId="6AC0E4CD" w14:textId="27043D04" w:rsidR="000312A0" w:rsidRPr="000312A0" w:rsidRDefault="000312A0" w:rsidP="000312A0">
      <w:pPr>
        <w:jc w:val="center"/>
        <w:rPr>
          <w:rFonts w:ascii="Times New Roman" w:hAnsi="Times New Roman"/>
          <w:b/>
          <w:color w:val="0070C0"/>
          <w:sz w:val="28"/>
          <w:szCs w:val="60"/>
        </w:rPr>
      </w:pPr>
      <w:r w:rsidRPr="000312A0">
        <w:rPr>
          <w:rFonts w:ascii="Times New Roman" w:hAnsi="Times New Roman"/>
          <w:b/>
          <w:color w:val="0070C0"/>
          <w:sz w:val="28"/>
          <w:szCs w:val="60"/>
        </w:rPr>
        <w:t>SIA “</w:t>
      </w:r>
      <w:r>
        <w:rPr>
          <w:rFonts w:ascii="Times New Roman" w:hAnsi="Times New Roman"/>
          <w:b/>
          <w:color w:val="0070C0"/>
          <w:sz w:val="28"/>
          <w:szCs w:val="60"/>
        </w:rPr>
        <w:t>VK Terminal Services</w:t>
      </w:r>
      <w:r w:rsidRPr="000312A0">
        <w:rPr>
          <w:rFonts w:ascii="Times New Roman" w:hAnsi="Times New Roman"/>
          <w:b/>
          <w:color w:val="0070C0"/>
          <w:sz w:val="28"/>
          <w:szCs w:val="60"/>
        </w:rPr>
        <w:t>” informatīvais materiāls sabiedrībai</w:t>
      </w:r>
    </w:p>
    <w:p w14:paraId="05166D6F" w14:textId="77777777" w:rsidR="000312A0" w:rsidRPr="000312A0" w:rsidRDefault="000312A0" w:rsidP="000312A0">
      <w:pPr>
        <w:jc w:val="center"/>
        <w:rPr>
          <w:rFonts w:ascii="Times New Roman" w:hAnsi="Times New Roman"/>
          <w:b/>
          <w:color w:val="0070C0"/>
          <w:sz w:val="28"/>
          <w:szCs w:val="32"/>
        </w:rPr>
      </w:pPr>
      <w:r w:rsidRPr="000312A0">
        <w:rPr>
          <w:rFonts w:ascii="Times New Roman" w:hAnsi="Times New Roman"/>
          <w:b/>
          <w:color w:val="0070C0"/>
          <w:sz w:val="28"/>
          <w:szCs w:val="32"/>
        </w:rPr>
        <w:t>par rīcību rūpnieciskās avārijas gadījumā un paredzamajiem aizsardzības pasākumiem</w:t>
      </w:r>
    </w:p>
    <w:p w14:paraId="4870F073" w14:textId="77777777" w:rsidR="000312A0" w:rsidRDefault="000312A0" w:rsidP="000312A0">
      <w:pPr>
        <w:jc w:val="center"/>
        <w:rPr>
          <w:rFonts w:ascii="Times New Roman" w:hAnsi="Times New Roman"/>
          <w:b/>
          <w:color w:val="4F81BD"/>
          <w:sz w:val="32"/>
          <w:szCs w:val="32"/>
        </w:rPr>
      </w:pPr>
    </w:p>
    <w:p w14:paraId="3C326CB8" w14:textId="554BE89C" w:rsidR="00391229" w:rsidRPr="00391229" w:rsidRDefault="00391229" w:rsidP="00391229">
      <w:pPr>
        <w:rPr>
          <w:rFonts w:ascii="Times New Roman" w:hAnsi="Times New Roman"/>
          <w:bCs/>
          <w:color w:val="000000" w:themeColor="text1"/>
          <w:sz w:val="22"/>
          <w:szCs w:val="22"/>
        </w:rPr>
      </w:pPr>
      <w:r w:rsidRPr="00391229">
        <w:rPr>
          <w:rFonts w:ascii="Times New Roman" w:hAnsi="Times New Roman"/>
          <w:bCs/>
          <w:color w:val="000000" w:themeColor="text1"/>
          <w:sz w:val="22"/>
          <w:szCs w:val="22"/>
        </w:rPr>
        <w:t>Ventspilī</w:t>
      </w:r>
      <w:r w:rsidRPr="00391229">
        <w:rPr>
          <w:rFonts w:ascii="Times New Roman" w:hAnsi="Times New Roman"/>
          <w:bCs/>
          <w:color w:val="000000" w:themeColor="text1"/>
          <w:sz w:val="22"/>
          <w:szCs w:val="22"/>
        </w:rPr>
        <w:tab/>
      </w:r>
      <w:r w:rsidRPr="00391229">
        <w:rPr>
          <w:rFonts w:ascii="Times New Roman" w:hAnsi="Times New Roman"/>
          <w:bCs/>
          <w:color w:val="000000" w:themeColor="text1"/>
          <w:sz w:val="22"/>
          <w:szCs w:val="22"/>
        </w:rPr>
        <w:tab/>
      </w:r>
      <w:r w:rsidRPr="00391229">
        <w:rPr>
          <w:rFonts w:ascii="Times New Roman" w:hAnsi="Times New Roman"/>
          <w:bCs/>
          <w:color w:val="000000" w:themeColor="text1"/>
          <w:sz w:val="22"/>
          <w:szCs w:val="22"/>
        </w:rPr>
        <w:tab/>
      </w:r>
      <w:r w:rsidRPr="00391229">
        <w:rPr>
          <w:rFonts w:ascii="Times New Roman" w:hAnsi="Times New Roman"/>
          <w:bCs/>
          <w:color w:val="000000" w:themeColor="text1"/>
          <w:sz w:val="22"/>
          <w:szCs w:val="22"/>
        </w:rPr>
        <w:tab/>
      </w:r>
      <w:r w:rsidRPr="00391229">
        <w:rPr>
          <w:rFonts w:ascii="Times New Roman" w:hAnsi="Times New Roman"/>
          <w:bCs/>
          <w:color w:val="000000" w:themeColor="text1"/>
          <w:sz w:val="22"/>
          <w:szCs w:val="22"/>
        </w:rPr>
        <w:tab/>
      </w:r>
      <w:r w:rsidRPr="00391229">
        <w:rPr>
          <w:rFonts w:ascii="Times New Roman" w:hAnsi="Times New Roman"/>
          <w:bCs/>
          <w:color w:val="000000" w:themeColor="text1"/>
          <w:sz w:val="22"/>
          <w:szCs w:val="22"/>
        </w:rPr>
        <w:tab/>
      </w:r>
      <w:r w:rsidRPr="00391229">
        <w:rPr>
          <w:rFonts w:ascii="Times New Roman" w:hAnsi="Times New Roman"/>
          <w:bCs/>
          <w:color w:val="000000" w:themeColor="text1"/>
          <w:sz w:val="22"/>
          <w:szCs w:val="22"/>
        </w:rPr>
        <w:tab/>
      </w:r>
      <w:r w:rsidRPr="00391229">
        <w:rPr>
          <w:rFonts w:ascii="Times New Roman" w:hAnsi="Times New Roman"/>
          <w:bCs/>
          <w:color w:val="000000" w:themeColor="text1"/>
          <w:sz w:val="22"/>
          <w:szCs w:val="22"/>
        </w:rPr>
        <w:tab/>
      </w:r>
      <w:r w:rsidRPr="00391229">
        <w:rPr>
          <w:rFonts w:ascii="Times New Roman" w:hAnsi="Times New Roman"/>
          <w:bCs/>
          <w:color w:val="000000" w:themeColor="text1"/>
          <w:sz w:val="22"/>
          <w:szCs w:val="22"/>
        </w:rPr>
        <w:tab/>
      </w:r>
      <w:r>
        <w:rPr>
          <w:rFonts w:ascii="Times New Roman" w:hAnsi="Times New Roman"/>
          <w:bCs/>
          <w:color w:val="000000" w:themeColor="text1"/>
          <w:sz w:val="22"/>
          <w:szCs w:val="22"/>
        </w:rPr>
        <w:tab/>
      </w:r>
      <w:r w:rsidR="00F72235">
        <w:rPr>
          <w:rFonts w:ascii="Times New Roman" w:hAnsi="Times New Roman"/>
          <w:bCs/>
          <w:color w:val="000000" w:themeColor="text1"/>
          <w:sz w:val="22"/>
          <w:szCs w:val="22"/>
        </w:rPr>
        <w:t>27</w:t>
      </w:r>
      <w:r w:rsidRPr="00391229">
        <w:rPr>
          <w:rFonts w:ascii="Times New Roman" w:hAnsi="Times New Roman"/>
          <w:bCs/>
          <w:color w:val="000000" w:themeColor="text1"/>
          <w:sz w:val="22"/>
          <w:szCs w:val="22"/>
        </w:rPr>
        <w:t>.07.2023.</w:t>
      </w:r>
    </w:p>
    <w:p w14:paraId="2A12A5DC" w14:textId="77777777" w:rsidR="00391229" w:rsidRPr="000312A0" w:rsidRDefault="00391229" w:rsidP="00391229">
      <w:pPr>
        <w:rPr>
          <w:rFonts w:ascii="Times New Roman" w:hAnsi="Times New Roman"/>
          <w:b/>
          <w:color w:val="4F81BD"/>
          <w:sz w:val="32"/>
          <w:szCs w:val="32"/>
        </w:rPr>
      </w:pPr>
    </w:p>
    <w:p w14:paraId="2FC53D4D" w14:textId="7540C4D9" w:rsidR="000312A0" w:rsidRPr="000312A0" w:rsidRDefault="000312A0" w:rsidP="000312A0">
      <w:pPr>
        <w:spacing w:after="120"/>
        <w:ind w:firstLine="567"/>
        <w:rPr>
          <w:rFonts w:ascii="Times New Roman" w:hAnsi="Times New Roman"/>
          <w:sz w:val="22"/>
        </w:rPr>
      </w:pPr>
      <w:r w:rsidRPr="000312A0">
        <w:rPr>
          <w:rFonts w:ascii="Times New Roman" w:hAnsi="Times New Roman"/>
          <w:sz w:val="22"/>
        </w:rPr>
        <w:t>Šī informatīvā materiāla mērķis ir informēt SIA „</w:t>
      </w:r>
      <w:r>
        <w:rPr>
          <w:rFonts w:ascii="Times New Roman" w:hAnsi="Times New Roman"/>
          <w:sz w:val="22"/>
        </w:rPr>
        <w:t>VK Terminal Services</w:t>
      </w:r>
      <w:r w:rsidRPr="000312A0">
        <w:rPr>
          <w:rFonts w:ascii="Times New Roman" w:hAnsi="Times New Roman"/>
          <w:sz w:val="22"/>
        </w:rPr>
        <w:t>” termināla apkārtnē dzīvojošos iedzīvotājus un tuv</w:t>
      </w:r>
      <w:r w:rsidR="00405C40">
        <w:rPr>
          <w:rFonts w:ascii="Times New Roman" w:hAnsi="Times New Roman"/>
          <w:sz w:val="22"/>
        </w:rPr>
        <w:t>āko</w:t>
      </w:r>
      <w:r w:rsidRPr="000312A0">
        <w:rPr>
          <w:rFonts w:ascii="Times New Roman" w:hAnsi="Times New Roman"/>
          <w:sz w:val="22"/>
        </w:rPr>
        <w:t xml:space="preserve"> uzņēmumu darbiniekus par iespējamo apdraudējumu un nepieciešamo rīcību rūpniecisko avāriju gadījumā SIA „</w:t>
      </w:r>
      <w:r>
        <w:rPr>
          <w:rFonts w:ascii="Times New Roman" w:hAnsi="Times New Roman"/>
          <w:sz w:val="22"/>
        </w:rPr>
        <w:t>VK Terminal Services</w:t>
      </w:r>
      <w:r w:rsidRPr="000312A0">
        <w:rPr>
          <w:rFonts w:ascii="Times New Roman" w:hAnsi="Times New Roman"/>
          <w:sz w:val="22"/>
        </w:rPr>
        <w:t>” terminālī.</w:t>
      </w:r>
    </w:p>
    <w:p w14:paraId="3CCD7E6D" w14:textId="35EC44B9" w:rsidR="000312A0" w:rsidRPr="000312A0" w:rsidRDefault="000312A0" w:rsidP="000312A0">
      <w:pPr>
        <w:spacing w:after="120"/>
        <w:rPr>
          <w:rFonts w:ascii="Times New Roman" w:hAnsi="Times New Roman"/>
          <w:sz w:val="22"/>
        </w:rPr>
      </w:pPr>
      <w:r w:rsidRPr="000312A0">
        <w:rPr>
          <w:rFonts w:ascii="Times New Roman" w:hAnsi="Times New Roman"/>
          <w:sz w:val="22"/>
        </w:rPr>
        <w:t>Informatīvais materiāls izstrādāts atbilstoši Latvijas Republikas Ministru kabineta 2016. gada 1. marta noteikumu Nr.131 „Rūpniecisko avāriju riska novērtēšanas kārtība un riska samazināšanas pasākumi” (turpmāk – MK noteikumi Nr. 131) 69. punkta prasībām.</w:t>
      </w:r>
    </w:p>
    <w:p w14:paraId="3277F211" w14:textId="50966E60" w:rsidR="000312A0" w:rsidRPr="00F72235" w:rsidRDefault="00405C40" w:rsidP="000312A0">
      <w:pPr>
        <w:spacing w:after="120"/>
        <w:rPr>
          <w:rFonts w:ascii="Times New Roman" w:hAnsi="Times New Roman"/>
          <w:color w:val="000000" w:themeColor="text1"/>
          <w:sz w:val="22"/>
        </w:rPr>
      </w:pPr>
      <w:r w:rsidRPr="00F72235">
        <w:rPr>
          <w:rFonts w:ascii="Times New Roman" w:hAnsi="Times New Roman"/>
          <w:sz w:val="22"/>
        </w:rPr>
        <w:t>SIA “VK Terminal Services”, a</w:t>
      </w:r>
      <w:r w:rsidR="000312A0" w:rsidRPr="00F72235">
        <w:rPr>
          <w:rFonts w:ascii="Times New Roman" w:hAnsi="Times New Roman"/>
          <w:sz w:val="22"/>
        </w:rPr>
        <w:t xml:space="preserve">tbilstoši MK noteikumu Nr.131 prasībām, ir izstrādāta objekta Rūpniecisko avāriju novēršanas programma, kura ir iesniegta Vides pārraudzības valsts birojā, un </w:t>
      </w:r>
      <w:r w:rsidR="000312A0" w:rsidRPr="00F72235">
        <w:rPr>
          <w:rFonts w:ascii="Times New Roman" w:hAnsi="Times New Roman"/>
          <w:color w:val="000000" w:themeColor="text1"/>
          <w:sz w:val="22"/>
        </w:rPr>
        <w:t>Civilās aizsardzības plāns, kas saskaņots ar Valsts ugunsdzēsības un glābšanas dienestu.</w:t>
      </w:r>
    </w:p>
    <w:p w14:paraId="3E8E412E" w14:textId="77777777" w:rsidR="000312A0" w:rsidRPr="000312A0" w:rsidRDefault="000312A0" w:rsidP="000312A0">
      <w:pPr>
        <w:spacing w:after="120"/>
        <w:rPr>
          <w:rFonts w:ascii="Times New Roman" w:hAnsi="Times New Roman"/>
          <w:sz w:val="22"/>
        </w:rPr>
      </w:pPr>
      <w:r w:rsidRPr="000312A0">
        <w:rPr>
          <w:rFonts w:ascii="Times New Roman" w:hAnsi="Times New Roman"/>
          <w:sz w:val="22"/>
        </w:rPr>
        <w:t>SIA „</w:t>
      </w:r>
      <w:r>
        <w:rPr>
          <w:rFonts w:ascii="Times New Roman" w:hAnsi="Times New Roman"/>
          <w:sz w:val="22"/>
        </w:rPr>
        <w:t>VK Terminal Services</w:t>
      </w:r>
      <w:r w:rsidRPr="000312A0">
        <w:rPr>
          <w:rFonts w:ascii="Times New Roman" w:hAnsi="Times New Roman"/>
          <w:sz w:val="22"/>
        </w:rPr>
        <w:t>” apliecina, ka terminālim Dzintaru ielā 66, Ventspilī piemēro normatīvos aktus par rūpniecisko avāriju riska novērtēšanas kārtību un riska samazināšanas pasākumiem, kā arī apstiprina, ka uzņēmuma atbildīgā persona ir iesniegusi iesniegumu par bīstamām ķīmiskajām vielām Valsts vides dienestā.</w:t>
      </w:r>
    </w:p>
    <w:p w14:paraId="726754BB" w14:textId="77777777" w:rsidR="000312A0" w:rsidRPr="000312A0" w:rsidRDefault="000312A0" w:rsidP="000312A0">
      <w:pPr>
        <w:spacing w:before="120" w:after="120"/>
        <w:rPr>
          <w:rFonts w:ascii="Times New Roman" w:hAnsi="Times New Roman"/>
          <w:b/>
          <w:sz w:val="22"/>
        </w:rPr>
      </w:pPr>
      <w:r w:rsidRPr="000312A0">
        <w:rPr>
          <w:rFonts w:ascii="Times New Roman" w:hAnsi="Times New Roman"/>
          <w:b/>
          <w:sz w:val="22"/>
        </w:rPr>
        <w:t>Informācija par objektu</w:t>
      </w:r>
    </w:p>
    <w:p w14:paraId="012A6DAB" w14:textId="77777777" w:rsidR="000312A0" w:rsidRPr="000312A0" w:rsidRDefault="000312A0" w:rsidP="000312A0">
      <w:pPr>
        <w:spacing w:after="120"/>
        <w:rPr>
          <w:rFonts w:ascii="Times New Roman" w:hAnsi="Times New Roman"/>
          <w:sz w:val="22"/>
        </w:rPr>
      </w:pPr>
      <w:r w:rsidRPr="000312A0">
        <w:rPr>
          <w:rFonts w:ascii="Times New Roman" w:hAnsi="Times New Roman"/>
          <w:sz w:val="22"/>
        </w:rPr>
        <w:t>SIA „</w:t>
      </w:r>
      <w:r>
        <w:rPr>
          <w:rFonts w:ascii="Times New Roman" w:hAnsi="Times New Roman"/>
          <w:sz w:val="22"/>
        </w:rPr>
        <w:t>VK Terminal Services</w:t>
      </w:r>
      <w:r w:rsidRPr="000312A0">
        <w:rPr>
          <w:rFonts w:ascii="Times New Roman" w:hAnsi="Times New Roman"/>
          <w:sz w:val="22"/>
        </w:rPr>
        <w:t xml:space="preserve">” nodarbojas ar ķīmisko un naftas produktu pārkraušanu un uzglabāšanu, kā arī sniedz dažāda veida pakalpojumus blakus esošo termināļu  tehnoloģisko procesu nodrošināšanai. </w:t>
      </w:r>
    </w:p>
    <w:p w14:paraId="53BDE39B" w14:textId="5002C143" w:rsidR="000312A0" w:rsidRPr="000312A0" w:rsidRDefault="000312A0" w:rsidP="000312A0">
      <w:pPr>
        <w:spacing w:after="120"/>
        <w:rPr>
          <w:rFonts w:ascii="Times New Roman" w:hAnsi="Times New Roman"/>
          <w:sz w:val="22"/>
        </w:rPr>
      </w:pPr>
      <w:r w:rsidRPr="000312A0">
        <w:rPr>
          <w:rFonts w:ascii="Times New Roman" w:hAnsi="Times New Roman"/>
          <w:sz w:val="22"/>
        </w:rPr>
        <w:t>SIA „</w:t>
      </w:r>
      <w:r>
        <w:rPr>
          <w:rFonts w:ascii="Times New Roman" w:hAnsi="Times New Roman"/>
          <w:sz w:val="22"/>
        </w:rPr>
        <w:t>VK Terminal Services</w:t>
      </w:r>
      <w:r w:rsidRPr="000312A0">
        <w:rPr>
          <w:rFonts w:ascii="Times New Roman" w:hAnsi="Times New Roman"/>
          <w:sz w:val="22"/>
        </w:rPr>
        <w:t>” atrodas Ventspils brīvostas teritorijā</w:t>
      </w:r>
      <w:r w:rsidR="00405C40">
        <w:rPr>
          <w:rFonts w:ascii="Times New Roman" w:hAnsi="Times New Roman"/>
          <w:sz w:val="22"/>
        </w:rPr>
        <w:t xml:space="preserve"> - Ventas upes labajā krastā, </w:t>
      </w:r>
      <w:r w:rsidRPr="000312A0">
        <w:rPr>
          <w:rFonts w:ascii="Times New Roman" w:hAnsi="Times New Roman"/>
          <w:sz w:val="22"/>
        </w:rPr>
        <w:t xml:space="preserve">ostas termināļu teritorijā, kurā </w:t>
      </w:r>
      <w:r w:rsidR="00405C40">
        <w:rPr>
          <w:rFonts w:ascii="Times New Roman" w:hAnsi="Times New Roman"/>
          <w:sz w:val="22"/>
        </w:rPr>
        <w:t xml:space="preserve">ir izvietoti </w:t>
      </w:r>
      <w:r w:rsidRPr="000312A0">
        <w:rPr>
          <w:rFonts w:ascii="Times New Roman" w:hAnsi="Times New Roman"/>
          <w:sz w:val="22"/>
        </w:rPr>
        <w:t>arī šādi uzņēmumi un to tehnoloģiskais aprīkojums:</w:t>
      </w:r>
    </w:p>
    <w:p w14:paraId="36D18AC6" w14:textId="77777777" w:rsidR="000312A0" w:rsidRPr="000312A0" w:rsidRDefault="000312A0" w:rsidP="00AC42F3">
      <w:pPr>
        <w:numPr>
          <w:ilvl w:val="0"/>
          <w:numId w:val="3"/>
        </w:numPr>
        <w:ind w:left="426" w:hanging="426"/>
        <w:rPr>
          <w:rFonts w:ascii="Times New Roman" w:hAnsi="Times New Roman"/>
          <w:sz w:val="22"/>
        </w:rPr>
      </w:pPr>
      <w:r w:rsidRPr="000312A0">
        <w:rPr>
          <w:rFonts w:ascii="Times New Roman" w:hAnsi="Times New Roman"/>
          <w:sz w:val="22"/>
        </w:rPr>
        <w:t>SIA „VARS” – ķīmisko vielu pārkraušanas terminālis, kura pamatdarbība saistīta ar akrilnitrila pārkraušana un uzglabāšana;</w:t>
      </w:r>
    </w:p>
    <w:p w14:paraId="1FC5AE97" w14:textId="0A359FBF" w:rsidR="000312A0" w:rsidRPr="000312A0" w:rsidRDefault="000312A0" w:rsidP="00AC42F3">
      <w:pPr>
        <w:numPr>
          <w:ilvl w:val="0"/>
          <w:numId w:val="3"/>
        </w:numPr>
        <w:ind w:left="426" w:hanging="426"/>
        <w:rPr>
          <w:rFonts w:ascii="Times New Roman" w:hAnsi="Times New Roman"/>
          <w:sz w:val="22"/>
        </w:rPr>
      </w:pPr>
      <w:r w:rsidRPr="000312A0">
        <w:rPr>
          <w:rFonts w:ascii="Times New Roman" w:hAnsi="Times New Roman"/>
          <w:sz w:val="22"/>
        </w:rPr>
        <w:t xml:space="preserve">SIA „Ventall Termināls” – naftas </w:t>
      </w:r>
      <w:r w:rsidR="00AC42F3">
        <w:rPr>
          <w:rFonts w:ascii="Times New Roman" w:hAnsi="Times New Roman"/>
          <w:sz w:val="22"/>
        </w:rPr>
        <w:t xml:space="preserve">un ķīmisko </w:t>
      </w:r>
      <w:r w:rsidRPr="000312A0">
        <w:rPr>
          <w:rFonts w:ascii="Times New Roman" w:hAnsi="Times New Roman"/>
          <w:sz w:val="22"/>
        </w:rPr>
        <w:t>produktu pārkraušanas terminālis, kura pamatdarbība ir saistīta ar dažādu naftas un ķīmisko produktu pārkraušanu un uzglabāšanu;</w:t>
      </w:r>
    </w:p>
    <w:p w14:paraId="7DC79677" w14:textId="77777777" w:rsidR="000312A0" w:rsidRPr="000312A0" w:rsidRDefault="000312A0" w:rsidP="00AC42F3">
      <w:pPr>
        <w:numPr>
          <w:ilvl w:val="0"/>
          <w:numId w:val="3"/>
        </w:numPr>
        <w:ind w:left="426" w:hanging="426"/>
        <w:rPr>
          <w:rFonts w:ascii="Times New Roman" w:hAnsi="Times New Roman"/>
          <w:sz w:val="22"/>
        </w:rPr>
      </w:pPr>
      <w:r w:rsidRPr="000312A0">
        <w:rPr>
          <w:rFonts w:ascii="Times New Roman" w:hAnsi="Times New Roman"/>
          <w:sz w:val="22"/>
        </w:rPr>
        <w:t xml:space="preserve">SIA „Ventamonjaks” – sašķidrināta amonjaka pārkraušanas terminālis, kas nodrošina amonjaka pārkraušanu un uzglabāšanu. </w:t>
      </w:r>
    </w:p>
    <w:p w14:paraId="6CE45B99" w14:textId="77777777" w:rsidR="000312A0" w:rsidRPr="000312A0" w:rsidRDefault="000312A0" w:rsidP="000312A0">
      <w:pPr>
        <w:pStyle w:val="Heading3"/>
        <w:shd w:val="clear" w:color="auto" w:fill="FEFEFE"/>
        <w:spacing w:before="0" w:beforeAutospacing="0" w:after="0" w:afterAutospacing="0"/>
        <w:jc w:val="both"/>
        <w:rPr>
          <w:b w:val="0"/>
          <w:sz w:val="22"/>
          <w:szCs w:val="22"/>
        </w:rPr>
      </w:pPr>
    </w:p>
    <w:p w14:paraId="67458F05" w14:textId="77777777" w:rsidR="00391229" w:rsidRDefault="00391229" w:rsidP="000312A0">
      <w:pPr>
        <w:pStyle w:val="Heading3"/>
        <w:shd w:val="clear" w:color="auto" w:fill="FEFEFE"/>
        <w:spacing w:before="0" w:beforeAutospacing="0" w:after="0" w:afterAutospacing="0"/>
        <w:jc w:val="both"/>
        <w:rPr>
          <w:sz w:val="22"/>
          <w:szCs w:val="22"/>
        </w:rPr>
      </w:pPr>
    </w:p>
    <w:p w14:paraId="3270326E" w14:textId="3289B084" w:rsidR="000312A0" w:rsidRPr="000312A0" w:rsidRDefault="000312A0" w:rsidP="000312A0">
      <w:pPr>
        <w:pStyle w:val="Heading3"/>
        <w:shd w:val="clear" w:color="auto" w:fill="FEFEFE"/>
        <w:spacing w:before="0" w:beforeAutospacing="0" w:after="0" w:afterAutospacing="0"/>
        <w:jc w:val="both"/>
        <w:rPr>
          <w:b w:val="0"/>
          <w:sz w:val="22"/>
          <w:szCs w:val="22"/>
        </w:rPr>
      </w:pPr>
      <w:r w:rsidRPr="000312A0">
        <w:rPr>
          <w:sz w:val="22"/>
          <w:szCs w:val="22"/>
        </w:rPr>
        <w:lastRenderedPageBreak/>
        <w:t>Uzņēmuma īpašnieks</w:t>
      </w:r>
      <w:r w:rsidR="00405C40">
        <w:rPr>
          <w:sz w:val="22"/>
          <w:szCs w:val="22"/>
        </w:rPr>
        <w:t xml:space="preserve">: </w:t>
      </w:r>
      <w:r w:rsidRPr="000312A0">
        <w:rPr>
          <w:b w:val="0"/>
          <w:sz w:val="22"/>
          <w:szCs w:val="22"/>
        </w:rPr>
        <w:t>SIA „</w:t>
      </w:r>
      <w:r>
        <w:rPr>
          <w:b w:val="0"/>
          <w:sz w:val="22"/>
          <w:szCs w:val="22"/>
        </w:rPr>
        <w:t>VK Terminal Services</w:t>
      </w:r>
      <w:r w:rsidRPr="000312A0">
        <w:rPr>
          <w:b w:val="0"/>
          <w:sz w:val="22"/>
          <w:szCs w:val="22"/>
        </w:rPr>
        <w:t>” īpašnieks ir SIA „VK Tranzīts” (reģ. Nr. 41203020528).</w:t>
      </w:r>
    </w:p>
    <w:p w14:paraId="5C290B44" w14:textId="77777777" w:rsidR="00391229" w:rsidRDefault="00391229" w:rsidP="00391229">
      <w:pPr>
        <w:pStyle w:val="Heading3"/>
        <w:shd w:val="clear" w:color="auto" w:fill="FEFEFE"/>
        <w:spacing w:before="0" w:beforeAutospacing="0" w:after="0" w:afterAutospacing="0"/>
        <w:jc w:val="both"/>
        <w:rPr>
          <w:sz w:val="22"/>
          <w:szCs w:val="22"/>
        </w:rPr>
      </w:pPr>
    </w:p>
    <w:p w14:paraId="155E964F" w14:textId="77777777" w:rsidR="00391229" w:rsidRDefault="00391229" w:rsidP="00391229">
      <w:pPr>
        <w:pStyle w:val="Heading3"/>
        <w:shd w:val="clear" w:color="auto" w:fill="FEFEFE"/>
        <w:spacing w:before="0" w:beforeAutospacing="0" w:after="0" w:afterAutospacing="0"/>
        <w:jc w:val="both"/>
        <w:rPr>
          <w:sz w:val="22"/>
          <w:szCs w:val="22"/>
        </w:rPr>
      </w:pPr>
    </w:p>
    <w:p w14:paraId="5D427D59" w14:textId="38326779" w:rsidR="000312A0" w:rsidRPr="000312A0" w:rsidRDefault="000312A0" w:rsidP="000312A0">
      <w:pPr>
        <w:pStyle w:val="Heading3"/>
        <w:shd w:val="clear" w:color="auto" w:fill="FEFEFE"/>
        <w:spacing w:before="0" w:beforeAutospacing="0" w:after="0" w:afterAutospacing="0"/>
        <w:jc w:val="both"/>
        <w:rPr>
          <w:sz w:val="22"/>
          <w:szCs w:val="22"/>
        </w:rPr>
      </w:pPr>
      <w:r w:rsidRPr="000312A0">
        <w:rPr>
          <w:sz w:val="22"/>
          <w:szCs w:val="22"/>
        </w:rPr>
        <w:t>Atbildīgā persona</w:t>
      </w:r>
      <w:r w:rsidR="00206A01">
        <w:rPr>
          <w:sz w:val="22"/>
          <w:szCs w:val="22"/>
        </w:rPr>
        <w:t xml:space="preserve">: </w:t>
      </w:r>
    </w:p>
    <w:p w14:paraId="5ACFB6B1" w14:textId="007E6BE1" w:rsidR="000312A0" w:rsidRPr="000312A0" w:rsidRDefault="00206A01" w:rsidP="000312A0">
      <w:pPr>
        <w:pStyle w:val="Heading3"/>
        <w:shd w:val="clear" w:color="auto" w:fill="FEFEFE"/>
        <w:spacing w:before="0" w:beforeAutospacing="0" w:after="0" w:afterAutospacing="0"/>
        <w:jc w:val="both"/>
        <w:rPr>
          <w:sz w:val="22"/>
          <w:szCs w:val="22"/>
        </w:rPr>
      </w:pPr>
      <w:r>
        <w:rPr>
          <w:b w:val="0"/>
          <w:sz w:val="22"/>
          <w:szCs w:val="22"/>
        </w:rPr>
        <w:t xml:space="preserve">Atbilstoši MK </w:t>
      </w:r>
      <w:r w:rsidR="000312A0" w:rsidRPr="000312A0">
        <w:rPr>
          <w:b w:val="0"/>
          <w:sz w:val="22"/>
          <w:szCs w:val="22"/>
        </w:rPr>
        <w:t>noteikumu Nr.</w:t>
      </w:r>
      <w:r>
        <w:rPr>
          <w:b w:val="0"/>
          <w:sz w:val="22"/>
          <w:szCs w:val="22"/>
        </w:rPr>
        <w:t xml:space="preserve"> </w:t>
      </w:r>
      <w:r w:rsidR="000312A0" w:rsidRPr="000312A0">
        <w:rPr>
          <w:b w:val="0"/>
          <w:sz w:val="22"/>
          <w:szCs w:val="22"/>
        </w:rPr>
        <w:t>131 prasīb</w:t>
      </w:r>
      <w:r>
        <w:rPr>
          <w:b w:val="0"/>
          <w:sz w:val="22"/>
          <w:szCs w:val="22"/>
        </w:rPr>
        <w:t xml:space="preserve">ām </w:t>
      </w:r>
      <w:r w:rsidR="000312A0" w:rsidRPr="000312A0">
        <w:rPr>
          <w:b w:val="0"/>
          <w:sz w:val="22"/>
          <w:szCs w:val="22"/>
        </w:rPr>
        <w:t xml:space="preserve">par atbildīgo personu </w:t>
      </w:r>
      <w:r>
        <w:rPr>
          <w:b w:val="0"/>
          <w:sz w:val="22"/>
          <w:szCs w:val="22"/>
        </w:rPr>
        <w:t xml:space="preserve">ir pilnvarots </w:t>
      </w:r>
      <w:r w:rsidR="000312A0" w:rsidRPr="000312A0">
        <w:rPr>
          <w:b w:val="0"/>
          <w:sz w:val="22"/>
          <w:szCs w:val="22"/>
        </w:rPr>
        <w:t>SIA „</w:t>
      </w:r>
      <w:r w:rsidR="000312A0">
        <w:rPr>
          <w:b w:val="0"/>
          <w:sz w:val="22"/>
          <w:szCs w:val="22"/>
        </w:rPr>
        <w:t>VK Terminal Services</w:t>
      </w:r>
      <w:r w:rsidR="000312A0" w:rsidRPr="000312A0">
        <w:rPr>
          <w:b w:val="0"/>
          <w:sz w:val="22"/>
          <w:szCs w:val="22"/>
        </w:rPr>
        <w:t xml:space="preserve">” valdes loceklis </w:t>
      </w:r>
      <w:r w:rsidR="000312A0" w:rsidRPr="000312A0">
        <w:rPr>
          <w:sz w:val="22"/>
          <w:szCs w:val="22"/>
        </w:rPr>
        <w:t>Vjačeslavs Verņuks.</w:t>
      </w:r>
    </w:p>
    <w:p w14:paraId="6DA08BB3" w14:textId="77777777" w:rsidR="000312A0" w:rsidRDefault="000312A0" w:rsidP="000312A0">
      <w:pPr>
        <w:pStyle w:val="Heading3"/>
        <w:shd w:val="clear" w:color="auto" w:fill="FEFEFE"/>
        <w:spacing w:before="0" w:beforeAutospacing="0" w:after="0" w:afterAutospacing="0"/>
        <w:jc w:val="both"/>
        <w:rPr>
          <w:sz w:val="22"/>
          <w:szCs w:val="22"/>
        </w:rPr>
      </w:pPr>
    </w:p>
    <w:p w14:paraId="481D523C" w14:textId="77777777" w:rsidR="00391229" w:rsidRPr="000312A0" w:rsidRDefault="00391229" w:rsidP="000312A0">
      <w:pPr>
        <w:pStyle w:val="Heading3"/>
        <w:shd w:val="clear" w:color="auto" w:fill="FEFEFE"/>
        <w:spacing w:before="0" w:beforeAutospacing="0" w:after="0" w:afterAutospacing="0"/>
        <w:jc w:val="both"/>
        <w:rPr>
          <w:sz w:val="22"/>
          <w:szCs w:val="22"/>
        </w:rPr>
      </w:pPr>
    </w:p>
    <w:p w14:paraId="431C4558" w14:textId="77777777" w:rsidR="000312A0" w:rsidRPr="000312A0" w:rsidRDefault="000312A0" w:rsidP="000312A0">
      <w:pPr>
        <w:pStyle w:val="Heading3"/>
        <w:shd w:val="clear" w:color="auto" w:fill="FEFEFE"/>
        <w:spacing w:before="0" w:beforeAutospacing="0" w:after="0" w:afterAutospacing="0"/>
        <w:jc w:val="both"/>
        <w:rPr>
          <w:b w:val="0"/>
          <w:sz w:val="22"/>
          <w:szCs w:val="22"/>
        </w:rPr>
      </w:pPr>
      <w:r w:rsidRPr="000312A0">
        <w:rPr>
          <w:sz w:val="22"/>
          <w:szCs w:val="22"/>
        </w:rPr>
        <w:t xml:space="preserve">Papildus informāciju par objektu </w:t>
      </w:r>
      <w:r w:rsidRPr="000312A0">
        <w:rPr>
          <w:b w:val="0"/>
          <w:sz w:val="22"/>
          <w:szCs w:val="22"/>
        </w:rPr>
        <w:t>var iegūst:</w:t>
      </w:r>
    </w:p>
    <w:p w14:paraId="2E9D096D" w14:textId="3548030A" w:rsidR="000312A0" w:rsidRPr="000312A0" w:rsidRDefault="000312A0" w:rsidP="000312A0">
      <w:pPr>
        <w:pStyle w:val="Heading3"/>
        <w:numPr>
          <w:ilvl w:val="0"/>
          <w:numId w:val="4"/>
        </w:numPr>
        <w:shd w:val="clear" w:color="auto" w:fill="FEFEFE"/>
        <w:spacing w:before="0" w:beforeAutospacing="0" w:after="0" w:afterAutospacing="0"/>
        <w:ind w:left="426" w:hanging="426"/>
        <w:jc w:val="both"/>
        <w:rPr>
          <w:b w:val="0"/>
          <w:sz w:val="22"/>
          <w:szCs w:val="22"/>
        </w:rPr>
      </w:pPr>
      <w:r w:rsidRPr="000312A0">
        <w:rPr>
          <w:b w:val="0"/>
          <w:sz w:val="22"/>
          <w:szCs w:val="22"/>
        </w:rPr>
        <w:t>uzņēmuma mājaslapā:</w:t>
      </w:r>
      <w:r w:rsidRPr="000312A0">
        <w:rPr>
          <w:sz w:val="22"/>
          <w:szCs w:val="22"/>
        </w:rPr>
        <w:t xml:space="preserve"> </w:t>
      </w:r>
      <w:hyperlink r:id="rId8" w:history="1">
        <w:r w:rsidR="003911BB" w:rsidRPr="003C229E">
          <w:rPr>
            <w:rStyle w:val="Hyperlink"/>
            <w:b w:val="0"/>
            <w:sz w:val="22"/>
            <w:szCs w:val="22"/>
          </w:rPr>
          <w:t>www.vktservices.lv</w:t>
        </w:r>
      </w:hyperlink>
      <w:r w:rsidRPr="000312A0">
        <w:rPr>
          <w:b w:val="0"/>
          <w:sz w:val="22"/>
          <w:szCs w:val="22"/>
        </w:rPr>
        <w:t>;</w:t>
      </w:r>
    </w:p>
    <w:p w14:paraId="597F66E0" w14:textId="77777777" w:rsidR="000312A0" w:rsidRPr="000312A0" w:rsidRDefault="000312A0" w:rsidP="000312A0">
      <w:pPr>
        <w:pStyle w:val="Heading3"/>
        <w:numPr>
          <w:ilvl w:val="0"/>
          <w:numId w:val="4"/>
        </w:numPr>
        <w:shd w:val="clear" w:color="auto" w:fill="FEFEFE"/>
        <w:spacing w:before="0" w:beforeAutospacing="0" w:after="0" w:afterAutospacing="0"/>
        <w:ind w:left="426" w:hanging="426"/>
        <w:jc w:val="both"/>
        <w:rPr>
          <w:b w:val="0"/>
          <w:color w:val="000000"/>
          <w:sz w:val="22"/>
          <w:szCs w:val="22"/>
        </w:rPr>
      </w:pPr>
      <w:r w:rsidRPr="000312A0">
        <w:rPr>
          <w:b w:val="0"/>
          <w:sz w:val="22"/>
          <w:szCs w:val="22"/>
        </w:rPr>
        <w:t>B kategorijas atļauja</w:t>
      </w:r>
      <w:r w:rsidRPr="000312A0">
        <w:rPr>
          <w:sz w:val="22"/>
          <w:szCs w:val="22"/>
        </w:rPr>
        <w:t xml:space="preserve"> </w:t>
      </w:r>
      <w:r w:rsidRPr="000312A0">
        <w:rPr>
          <w:b w:val="0"/>
          <w:sz w:val="22"/>
          <w:szCs w:val="22"/>
        </w:rPr>
        <w:t xml:space="preserve">un ar to saistītie lēmumi ir pieejami Vides pārraudzības valsts biroja mājaslapā: </w:t>
      </w:r>
      <w:hyperlink r:id="rId9" w:history="1">
        <w:r w:rsidRPr="000312A0">
          <w:rPr>
            <w:rStyle w:val="Hyperlink"/>
            <w:b w:val="0"/>
            <w:color w:val="000000"/>
            <w:sz w:val="22"/>
            <w:szCs w:val="22"/>
          </w:rPr>
          <w:t>www.vpvb.gov.lv</w:t>
        </w:r>
      </w:hyperlink>
      <w:r w:rsidRPr="000312A0">
        <w:rPr>
          <w:b w:val="0"/>
          <w:color w:val="000000"/>
          <w:sz w:val="22"/>
          <w:szCs w:val="22"/>
        </w:rPr>
        <w:t>;</w:t>
      </w:r>
    </w:p>
    <w:p w14:paraId="079A75C5" w14:textId="7E7A5AFC" w:rsidR="000312A0" w:rsidRPr="000312A0" w:rsidRDefault="000312A0" w:rsidP="000312A0">
      <w:pPr>
        <w:pStyle w:val="Heading3"/>
        <w:numPr>
          <w:ilvl w:val="0"/>
          <w:numId w:val="4"/>
        </w:numPr>
        <w:shd w:val="clear" w:color="auto" w:fill="FEFEFE"/>
        <w:spacing w:before="0" w:beforeAutospacing="0" w:after="0" w:afterAutospacing="0"/>
        <w:ind w:left="426" w:hanging="426"/>
        <w:jc w:val="both"/>
        <w:rPr>
          <w:b w:val="0"/>
          <w:color w:val="000000"/>
          <w:sz w:val="22"/>
          <w:szCs w:val="22"/>
        </w:rPr>
      </w:pPr>
      <w:r w:rsidRPr="000312A0">
        <w:rPr>
          <w:b w:val="0"/>
          <w:sz w:val="22"/>
        </w:rPr>
        <w:t>ar uzņēmuma “Rūpniecisko avāriju novēršanas programmu” un civilās aizsardzības plānu var iepazīties SIA „</w:t>
      </w:r>
      <w:r>
        <w:rPr>
          <w:b w:val="0"/>
          <w:sz w:val="22"/>
        </w:rPr>
        <w:t>VK Terminal Services</w:t>
      </w:r>
      <w:r w:rsidRPr="000312A0">
        <w:rPr>
          <w:b w:val="0"/>
          <w:sz w:val="22"/>
        </w:rPr>
        <w:t>” birojā Dzintaru ielā 66, Ventspilī, darba dienās no plkst. 10:00 līdz 16:00, vispirms piesakoties pa tālruni +371</w:t>
      </w:r>
      <w:r w:rsidR="00206A01">
        <w:rPr>
          <w:b w:val="0"/>
          <w:sz w:val="22"/>
        </w:rPr>
        <w:t xml:space="preserve"> </w:t>
      </w:r>
      <w:r w:rsidRPr="000312A0">
        <w:rPr>
          <w:b w:val="0"/>
          <w:sz w:val="22"/>
        </w:rPr>
        <w:t>63663195 vai e-pastu</w:t>
      </w:r>
      <w:r w:rsidR="00206A01">
        <w:rPr>
          <w:b w:val="0"/>
          <w:sz w:val="22"/>
        </w:rPr>
        <w:t xml:space="preserve">: </w:t>
      </w:r>
      <w:r w:rsidRPr="000312A0">
        <w:rPr>
          <w:b w:val="0"/>
          <w:sz w:val="22"/>
        </w:rPr>
        <w:t xml:space="preserve"> </w:t>
      </w:r>
      <w:hyperlink r:id="rId10" w:history="1">
        <w:r w:rsidR="003911BB" w:rsidRPr="003C229E">
          <w:rPr>
            <w:rStyle w:val="Hyperlink"/>
            <w:b w:val="0"/>
            <w:sz w:val="22"/>
          </w:rPr>
          <w:t>office@vktservices.lv</w:t>
        </w:r>
      </w:hyperlink>
      <w:r w:rsidRPr="000312A0">
        <w:rPr>
          <w:b w:val="0"/>
          <w:sz w:val="22"/>
        </w:rPr>
        <w:t>.</w:t>
      </w:r>
      <w:r w:rsidRPr="000312A0">
        <w:rPr>
          <w:b w:val="0"/>
          <w:color w:val="FF0000"/>
          <w:sz w:val="22"/>
        </w:rPr>
        <w:t xml:space="preserve"> </w:t>
      </w:r>
    </w:p>
    <w:p w14:paraId="0BFD4D17" w14:textId="77777777" w:rsidR="000312A0" w:rsidRDefault="000312A0" w:rsidP="000312A0">
      <w:pPr>
        <w:pStyle w:val="Heading3"/>
        <w:shd w:val="clear" w:color="auto" w:fill="FEFEFE"/>
        <w:spacing w:before="0" w:beforeAutospacing="0" w:after="0" w:afterAutospacing="0"/>
        <w:jc w:val="both"/>
        <w:rPr>
          <w:b w:val="0"/>
          <w:color w:val="000000"/>
          <w:sz w:val="22"/>
          <w:szCs w:val="22"/>
        </w:rPr>
      </w:pPr>
    </w:p>
    <w:p w14:paraId="2493249C" w14:textId="77777777" w:rsidR="00391229" w:rsidRPr="000312A0" w:rsidRDefault="00391229" w:rsidP="000312A0">
      <w:pPr>
        <w:pStyle w:val="Heading3"/>
        <w:shd w:val="clear" w:color="auto" w:fill="FEFEFE"/>
        <w:spacing w:before="0" w:beforeAutospacing="0" w:after="0" w:afterAutospacing="0"/>
        <w:jc w:val="both"/>
        <w:rPr>
          <w:b w:val="0"/>
          <w:color w:val="000000"/>
          <w:sz w:val="22"/>
          <w:szCs w:val="22"/>
        </w:rPr>
      </w:pPr>
    </w:p>
    <w:p w14:paraId="35AFB2A1" w14:textId="135C1319" w:rsidR="000312A0" w:rsidRPr="000312A0" w:rsidRDefault="00405C40" w:rsidP="000312A0">
      <w:pPr>
        <w:pStyle w:val="Heading3"/>
        <w:shd w:val="clear" w:color="auto" w:fill="FEFEFE"/>
        <w:spacing w:before="0" w:beforeAutospacing="0" w:after="0" w:afterAutospacing="0"/>
        <w:jc w:val="both"/>
        <w:rPr>
          <w:b w:val="0"/>
          <w:sz w:val="22"/>
          <w:szCs w:val="22"/>
        </w:rPr>
      </w:pPr>
      <w:r>
        <w:rPr>
          <w:sz w:val="22"/>
          <w:szCs w:val="22"/>
        </w:rPr>
        <w:t xml:space="preserve">SIA “VK Terminal Services” adrese: </w:t>
      </w:r>
      <w:r w:rsidR="000312A0" w:rsidRPr="000312A0">
        <w:rPr>
          <w:b w:val="0"/>
          <w:sz w:val="22"/>
          <w:szCs w:val="22"/>
        </w:rPr>
        <w:t>Dzintaru iela 66, Ventspils, LV-3602, Latvija</w:t>
      </w:r>
    </w:p>
    <w:p w14:paraId="1C3E0784" w14:textId="77777777" w:rsidR="000312A0" w:rsidRDefault="000312A0" w:rsidP="000312A0">
      <w:pPr>
        <w:pStyle w:val="Heading3"/>
        <w:shd w:val="clear" w:color="auto" w:fill="FEFEFE"/>
        <w:spacing w:before="0" w:beforeAutospacing="0" w:after="0" w:afterAutospacing="0"/>
        <w:jc w:val="both"/>
        <w:rPr>
          <w:b w:val="0"/>
          <w:sz w:val="22"/>
          <w:szCs w:val="22"/>
        </w:rPr>
      </w:pPr>
    </w:p>
    <w:p w14:paraId="0B012049" w14:textId="77777777" w:rsidR="00391229" w:rsidRPr="000312A0" w:rsidRDefault="00391229" w:rsidP="000312A0">
      <w:pPr>
        <w:pStyle w:val="Heading3"/>
        <w:shd w:val="clear" w:color="auto" w:fill="FEFEFE"/>
        <w:spacing w:before="0" w:beforeAutospacing="0" w:after="0" w:afterAutospacing="0"/>
        <w:jc w:val="both"/>
        <w:rPr>
          <w:b w:val="0"/>
          <w:sz w:val="22"/>
          <w:szCs w:val="22"/>
        </w:rPr>
      </w:pPr>
    </w:p>
    <w:p w14:paraId="78E51D50" w14:textId="0AC42DFB" w:rsidR="000312A0" w:rsidRPr="000312A0" w:rsidRDefault="000312A0" w:rsidP="000312A0">
      <w:pPr>
        <w:pStyle w:val="Heading3"/>
        <w:shd w:val="clear" w:color="auto" w:fill="FEFEFE"/>
        <w:spacing w:before="0" w:beforeAutospacing="0" w:after="0" w:afterAutospacing="0"/>
        <w:jc w:val="both"/>
        <w:rPr>
          <w:b w:val="0"/>
          <w:sz w:val="22"/>
          <w:szCs w:val="22"/>
        </w:rPr>
      </w:pPr>
      <w:r w:rsidRPr="000312A0">
        <w:rPr>
          <w:sz w:val="22"/>
          <w:szCs w:val="22"/>
        </w:rPr>
        <w:t>Kontakti</w:t>
      </w:r>
      <w:r w:rsidR="00405C40">
        <w:rPr>
          <w:sz w:val="22"/>
          <w:szCs w:val="22"/>
        </w:rPr>
        <w:t xml:space="preserve">: </w:t>
      </w:r>
      <w:r w:rsidRPr="000312A0">
        <w:rPr>
          <w:b w:val="0"/>
          <w:sz w:val="22"/>
          <w:szCs w:val="22"/>
        </w:rPr>
        <w:t xml:space="preserve">+ 371 63 663 195; </w:t>
      </w:r>
      <w:hyperlink r:id="rId11" w:history="1">
        <w:r w:rsidR="003911BB" w:rsidRPr="003C229E">
          <w:rPr>
            <w:rStyle w:val="Hyperlink"/>
            <w:b w:val="0"/>
            <w:sz w:val="22"/>
            <w:szCs w:val="22"/>
          </w:rPr>
          <w:t>office@vktservices.lv</w:t>
        </w:r>
      </w:hyperlink>
    </w:p>
    <w:p w14:paraId="08A26EAB" w14:textId="77777777" w:rsidR="000312A0" w:rsidRDefault="000312A0" w:rsidP="000312A0">
      <w:pPr>
        <w:pStyle w:val="Heading3"/>
        <w:shd w:val="clear" w:color="auto" w:fill="FEFEFE"/>
        <w:spacing w:before="0" w:beforeAutospacing="0" w:after="0" w:afterAutospacing="0"/>
        <w:jc w:val="both"/>
        <w:rPr>
          <w:b w:val="0"/>
          <w:sz w:val="22"/>
          <w:szCs w:val="22"/>
        </w:rPr>
      </w:pPr>
    </w:p>
    <w:p w14:paraId="4E1E5811" w14:textId="77777777" w:rsidR="00391229" w:rsidRPr="000312A0" w:rsidRDefault="00391229" w:rsidP="000312A0">
      <w:pPr>
        <w:pStyle w:val="Heading3"/>
        <w:shd w:val="clear" w:color="auto" w:fill="FEFEFE"/>
        <w:spacing w:before="0" w:beforeAutospacing="0" w:after="0" w:afterAutospacing="0"/>
        <w:jc w:val="both"/>
        <w:rPr>
          <w:b w:val="0"/>
          <w:sz w:val="22"/>
          <w:szCs w:val="22"/>
        </w:rPr>
      </w:pPr>
    </w:p>
    <w:p w14:paraId="6AA7E0B4" w14:textId="77777777" w:rsidR="000312A0" w:rsidRPr="00D51048" w:rsidRDefault="000312A0" w:rsidP="00391229">
      <w:pPr>
        <w:pStyle w:val="Heading3"/>
        <w:shd w:val="clear" w:color="auto" w:fill="FEFEFE"/>
        <w:spacing w:before="0" w:beforeAutospacing="0" w:after="120" w:afterAutospacing="0"/>
        <w:jc w:val="both"/>
        <w:rPr>
          <w:sz w:val="22"/>
          <w:szCs w:val="22"/>
        </w:rPr>
      </w:pPr>
      <w:r w:rsidRPr="00D51048">
        <w:rPr>
          <w:sz w:val="22"/>
          <w:szCs w:val="22"/>
        </w:rPr>
        <w:t>Darbības apraksts</w:t>
      </w:r>
    </w:p>
    <w:p w14:paraId="221D5F16" w14:textId="0DE1DBA3" w:rsidR="00CF6487" w:rsidRPr="00CF6487" w:rsidRDefault="00CF6487" w:rsidP="00CF6487">
      <w:pPr>
        <w:rPr>
          <w:rFonts w:ascii="Times New Roman" w:hAnsi="Times New Roman"/>
          <w:sz w:val="22"/>
          <w:szCs w:val="22"/>
        </w:rPr>
      </w:pPr>
      <w:r>
        <w:rPr>
          <w:rFonts w:ascii="Times New Roman" w:hAnsi="Times New Roman"/>
          <w:sz w:val="22"/>
          <w:szCs w:val="22"/>
        </w:rPr>
        <w:t xml:space="preserve">SIA “VK Terminal Services” </w:t>
      </w:r>
      <w:r w:rsidRPr="00CF6487">
        <w:rPr>
          <w:rFonts w:ascii="Times New Roman" w:hAnsi="Times New Roman"/>
          <w:sz w:val="22"/>
          <w:szCs w:val="22"/>
        </w:rPr>
        <w:t>veic šādus tehnoloģiskos procesus:</w:t>
      </w:r>
    </w:p>
    <w:p w14:paraId="5BD59DAA" w14:textId="5B6EB19D" w:rsidR="00CF6487" w:rsidRPr="00CF6487" w:rsidRDefault="00CF6487" w:rsidP="00CF6487">
      <w:pPr>
        <w:numPr>
          <w:ilvl w:val="0"/>
          <w:numId w:val="7"/>
        </w:numPr>
        <w:rPr>
          <w:rFonts w:ascii="Times New Roman" w:hAnsi="Times New Roman"/>
          <w:sz w:val="22"/>
          <w:szCs w:val="22"/>
        </w:rPr>
      </w:pPr>
      <w:r w:rsidRPr="00CF6487">
        <w:rPr>
          <w:rFonts w:ascii="Times New Roman" w:hAnsi="Times New Roman"/>
          <w:sz w:val="22"/>
          <w:szCs w:val="22"/>
        </w:rPr>
        <w:t xml:space="preserve">naftas un ķīmisko produktu </w:t>
      </w:r>
      <w:r w:rsidR="00D51048">
        <w:rPr>
          <w:rFonts w:ascii="Times New Roman" w:hAnsi="Times New Roman"/>
          <w:sz w:val="22"/>
          <w:szCs w:val="22"/>
        </w:rPr>
        <w:t xml:space="preserve">izkraušanu no </w:t>
      </w:r>
      <w:r w:rsidRPr="00CF6487">
        <w:rPr>
          <w:rFonts w:ascii="Times New Roman" w:hAnsi="Times New Roman"/>
          <w:sz w:val="22"/>
          <w:szCs w:val="22"/>
        </w:rPr>
        <w:t>dzelzceļ</w:t>
      </w:r>
      <w:r w:rsidR="00D51048">
        <w:rPr>
          <w:rFonts w:ascii="Times New Roman" w:hAnsi="Times New Roman"/>
          <w:sz w:val="22"/>
          <w:szCs w:val="22"/>
        </w:rPr>
        <w:t>a cisternām un tankkuģiem</w:t>
      </w:r>
      <w:r w:rsidRPr="00CF6487">
        <w:rPr>
          <w:rFonts w:ascii="Times New Roman" w:hAnsi="Times New Roman"/>
          <w:sz w:val="22"/>
          <w:szCs w:val="22"/>
        </w:rPr>
        <w:t>;</w:t>
      </w:r>
    </w:p>
    <w:p w14:paraId="1F2ABB68" w14:textId="77777777" w:rsidR="00CF6487" w:rsidRPr="00CF6487" w:rsidRDefault="00CF6487" w:rsidP="00CF6487">
      <w:pPr>
        <w:numPr>
          <w:ilvl w:val="0"/>
          <w:numId w:val="7"/>
        </w:numPr>
        <w:rPr>
          <w:rFonts w:ascii="Times New Roman" w:hAnsi="Times New Roman"/>
          <w:sz w:val="22"/>
          <w:szCs w:val="22"/>
        </w:rPr>
      </w:pPr>
      <w:r w:rsidRPr="00CF6487">
        <w:rPr>
          <w:rFonts w:ascii="Times New Roman" w:hAnsi="Times New Roman"/>
          <w:sz w:val="22"/>
          <w:szCs w:val="22"/>
        </w:rPr>
        <w:t>naftas un ķīmisko produktu uzglabāšanu rezervuāros;</w:t>
      </w:r>
    </w:p>
    <w:p w14:paraId="4564418C" w14:textId="7D7AFF6B" w:rsidR="00CF6487" w:rsidRPr="00CF6487" w:rsidRDefault="00CF6487" w:rsidP="00CF6487">
      <w:pPr>
        <w:numPr>
          <w:ilvl w:val="0"/>
          <w:numId w:val="7"/>
        </w:numPr>
        <w:rPr>
          <w:rFonts w:ascii="Times New Roman" w:hAnsi="Times New Roman"/>
          <w:sz w:val="22"/>
          <w:szCs w:val="22"/>
        </w:rPr>
      </w:pPr>
      <w:r w:rsidRPr="00CF6487">
        <w:rPr>
          <w:rFonts w:ascii="Times New Roman" w:hAnsi="Times New Roman"/>
          <w:sz w:val="22"/>
          <w:szCs w:val="22"/>
        </w:rPr>
        <w:t xml:space="preserve">naftas un ķīmisko produktu </w:t>
      </w:r>
      <w:r w:rsidR="00D51048">
        <w:rPr>
          <w:rFonts w:ascii="Times New Roman" w:hAnsi="Times New Roman"/>
          <w:sz w:val="22"/>
          <w:szCs w:val="22"/>
        </w:rPr>
        <w:t xml:space="preserve">iekraušanu tankkuģos un </w:t>
      </w:r>
      <w:r w:rsidRPr="00CF6487">
        <w:rPr>
          <w:rFonts w:ascii="Times New Roman" w:hAnsi="Times New Roman"/>
          <w:sz w:val="22"/>
          <w:szCs w:val="22"/>
        </w:rPr>
        <w:t>dzelzceļa cisternās;</w:t>
      </w:r>
    </w:p>
    <w:p w14:paraId="7C66BD22" w14:textId="77777777" w:rsidR="00CF6487" w:rsidRPr="00CF6487" w:rsidRDefault="00CF6487" w:rsidP="00CF6487">
      <w:pPr>
        <w:numPr>
          <w:ilvl w:val="0"/>
          <w:numId w:val="7"/>
        </w:numPr>
        <w:rPr>
          <w:rFonts w:ascii="Times New Roman" w:hAnsi="Times New Roman"/>
          <w:sz w:val="22"/>
          <w:szCs w:val="22"/>
        </w:rPr>
      </w:pPr>
      <w:r w:rsidRPr="00CF6487">
        <w:rPr>
          <w:rFonts w:ascii="Times New Roman" w:hAnsi="Times New Roman"/>
          <w:sz w:val="22"/>
          <w:szCs w:val="22"/>
        </w:rPr>
        <w:t>biodīzeļdegvielas ražošanai nepieciešamo izejvielu izkraušanu no dzelzceļa cisternām un tankkuģiem, uzglabāšanu rezervuāros un pārsūknēšanu uz/ no SIA „Bio-Venta”;</w:t>
      </w:r>
    </w:p>
    <w:p w14:paraId="0C72BE09" w14:textId="553836F0" w:rsidR="00CF6487" w:rsidRPr="00CF6487" w:rsidRDefault="00CF6487" w:rsidP="00CF6487">
      <w:pPr>
        <w:numPr>
          <w:ilvl w:val="0"/>
          <w:numId w:val="7"/>
        </w:numPr>
        <w:rPr>
          <w:rFonts w:ascii="Times New Roman" w:hAnsi="Times New Roman"/>
          <w:sz w:val="22"/>
          <w:szCs w:val="22"/>
        </w:rPr>
      </w:pPr>
      <w:r w:rsidRPr="00CF6487">
        <w:rPr>
          <w:rFonts w:ascii="Times New Roman" w:hAnsi="Times New Roman"/>
          <w:sz w:val="22"/>
          <w:szCs w:val="22"/>
        </w:rPr>
        <w:t>biodīzeļdegvielas, glicerīna pieņemšan</w:t>
      </w:r>
      <w:r w:rsidR="00D51048">
        <w:rPr>
          <w:rFonts w:ascii="Times New Roman" w:hAnsi="Times New Roman"/>
          <w:sz w:val="22"/>
          <w:szCs w:val="22"/>
        </w:rPr>
        <w:t>u</w:t>
      </w:r>
      <w:r w:rsidRPr="00CF6487">
        <w:rPr>
          <w:rFonts w:ascii="Times New Roman" w:hAnsi="Times New Roman"/>
          <w:sz w:val="22"/>
          <w:szCs w:val="22"/>
        </w:rPr>
        <w:t xml:space="preserve"> no SIA „Bio-Venta”, uzglabāšan</w:t>
      </w:r>
      <w:r w:rsidR="00D51048">
        <w:rPr>
          <w:rFonts w:ascii="Times New Roman" w:hAnsi="Times New Roman"/>
          <w:sz w:val="22"/>
          <w:szCs w:val="22"/>
        </w:rPr>
        <w:t>u</w:t>
      </w:r>
      <w:r w:rsidRPr="00CF6487">
        <w:rPr>
          <w:rFonts w:ascii="Times New Roman" w:hAnsi="Times New Roman"/>
          <w:sz w:val="22"/>
          <w:szCs w:val="22"/>
        </w:rPr>
        <w:t xml:space="preserve"> rezervuāros un iekraušan</w:t>
      </w:r>
      <w:r w:rsidR="00D51048">
        <w:rPr>
          <w:rFonts w:ascii="Times New Roman" w:hAnsi="Times New Roman"/>
          <w:sz w:val="22"/>
          <w:szCs w:val="22"/>
        </w:rPr>
        <w:t>u</w:t>
      </w:r>
      <w:r w:rsidRPr="00CF6487">
        <w:rPr>
          <w:rFonts w:ascii="Times New Roman" w:hAnsi="Times New Roman"/>
          <w:sz w:val="22"/>
          <w:szCs w:val="22"/>
        </w:rPr>
        <w:t xml:space="preserve"> tankkuģos, dzelzceļa cisternās vai pārsūknēšan</w:t>
      </w:r>
      <w:r w:rsidR="00D51048">
        <w:rPr>
          <w:rFonts w:ascii="Times New Roman" w:hAnsi="Times New Roman"/>
          <w:sz w:val="22"/>
          <w:szCs w:val="22"/>
        </w:rPr>
        <w:t>u</w:t>
      </w:r>
      <w:r w:rsidRPr="00CF6487">
        <w:rPr>
          <w:rFonts w:ascii="Times New Roman" w:hAnsi="Times New Roman"/>
          <w:sz w:val="22"/>
          <w:szCs w:val="22"/>
        </w:rPr>
        <w:t xml:space="preserve"> uz SIA “Bio-Ventu”;</w:t>
      </w:r>
    </w:p>
    <w:p w14:paraId="28F11C56" w14:textId="7159A879" w:rsidR="00CF6487" w:rsidRPr="00CF6487" w:rsidRDefault="00CF6487" w:rsidP="00CF6487">
      <w:pPr>
        <w:numPr>
          <w:ilvl w:val="0"/>
          <w:numId w:val="7"/>
        </w:numPr>
        <w:rPr>
          <w:rFonts w:ascii="Times New Roman" w:hAnsi="Times New Roman"/>
          <w:sz w:val="22"/>
          <w:szCs w:val="22"/>
        </w:rPr>
      </w:pPr>
      <w:r w:rsidRPr="00CF6487">
        <w:rPr>
          <w:rFonts w:ascii="Times New Roman" w:hAnsi="Times New Roman"/>
          <w:sz w:val="22"/>
          <w:szCs w:val="22"/>
        </w:rPr>
        <w:t>biodīzeļdegvielas noliešan</w:t>
      </w:r>
      <w:r w:rsidR="00D51048">
        <w:rPr>
          <w:rFonts w:ascii="Times New Roman" w:hAnsi="Times New Roman"/>
          <w:sz w:val="22"/>
          <w:szCs w:val="22"/>
        </w:rPr>
        <w:t>u</w:t>
      </w:r>
      <w:r w:rsidRPr="00CF6487">
        <w:rPr>
          <w:rFonts w:ascii="Times New Roman" w:hAnsi="Times New Roman"/>
          <w:sz w:val="22"/>
          <w:szCs w:val="22"/>
        </w:rPr>
        <w:t xml:space="preserve"> no autocisternām uz rezervuāriem;</w:t>
      </w:r>
    </w:p>
    <w:p w14:paraId="44D8EA81" w14:textId="7FE9F6BB" w:rsidR="00CF6487" w:rsidRPr="00CF6487" w:rsidRDefault="00CF6487" w:rsidP="00CF6487">
      <w:pPr>
        <w:numPr>
          <w:ilvl w:val="0"/>
          <w:numId w:val="7"/>
        </w:numPr>
        <w:rPr>
          <w:rFonts w:ascii="Times New Roman" w:hAnsi="Times New Roman"/>
          <w:sz w:val="22"/>
          <w:szCs w:val="22"/>
        </w:rPr>
      </w:pPr>
      <w:r w:rsidRPr="00CF6487">
        <w:rPr>
          <w:rFonts w:ascii="Times New Roman" w:hAnsi="Times New Roman"/>
          <w:sz w:val="22"/>
          <w:szCs w:val="22"/>
        </w:rPr>
        <w:t>bāzes, augu eļļas ie</w:t>
      </w:r>
      <w:r w:rsidR="00D51048">
        <w:rPr>
          <w:rFonts w:ascii="Times New Roman" w:hAnsi="Times New Roman"/>
          <w:sz w:val="22"/>
          <w:szCs w:val="22"/>
        </w:rPr>
        <w:t>kraušanu</w:t>
      </w:r>
      <w:r w:rsidRPr="00CF6487">
        <w:rPr>
          <w:rFonts w:ascii="Times New Roman" w:hAnsi="Times New Roman"/>
          <w:sz w:val="22"/>
          <w:szCs w:val="22"/>
        </w:rPr>
        <w:t xml:space="preserve"> autokonteineros, autocisternās;</w:t>
      </w:r>
    </w:p>
    <w:p w14:paraId="50A939D8" w14:textId="4449F7BC" w:rsidR="00CF6487" w:rsidRPr="00CF6487" w:rsidRDefault="00CF6487" w:rsidP="00FB5621">
      <w:pPr>
        <w:numPr>
          <w:ilvl w:val="0"/>
          <w:numId w:val="7"/>
        </w:numPr>
        <w:spacing w:after="120"/>
        <w:ind w:left="714" w:hanging="357"/>
        <w:rPr>
          <w:rFonts w:ascii="Times New Roman" w:hAnsi="Times New Roman"/>
          <w:sz w:val="22"/>
          <w:szCs w:val="22"/>
        </w:rPr>
      </w:pPr>
      <w:r w:rsidRPr="00CF6487">
        <w:rPr>
          <w:rFonts w:ascii="Times New Roman" w:hAnsi="Times New Roman"/>
          <w:sz w:val="22"/>
          <w:szCs w:val="22"/>
        </w:rPr>
        <w:t>biodīzeļdegvielas un augu eļļas pārsūknēšan</w:t>
      </w:r>
      <w:r w:rsidR="00D51048">
        <w:rPr>
          <w:rFonts w:ascii="Times New Roman" w:hAnsi="Times New Roman"/>
          <w:sz w:val="22"/>
          <w:szCs w:val="22"/>
        </w:rPr>
        <w:t>u</w:t>
      </w:r>
      <w:r w:rsidRPr="00CF6487">
        <w:rPr>
          <w:rFonts w:ascii="Times New Roman" w:hAnsi="Times New Roman"/>
          <w:sz w:val="22"/>
          <w:szCs w:val="22"/>
        </w:rPr>
        <w:t xml:space="preserve"> no/uz SIA “Ventall Termināls” rezervuāriem.</w:t>
      </w:r>
    </w:p>
    <w:p w14:paraId="7B7B24DC" w14:textId="3066A61D" w:rsidR="00CF6487" w:rsidRPr="00CF6487" w:rsidRDefault="00D51048" w:rsidP="00CF6487">
      <w:pPr>
        <w:rPr>
          <w:rFonts w:ascii="Times New Roman" w:hAnsi="Times New Roman"/>
          <w:sz w:val="22"/>
          <w:szCs w:val="22"/>
        </w:rPr>
      </w:pPr>
      <w:r>
        <w:rPr>
          <w:rFonts w:ascii="Times New Roman" w:hAnsi="Times New Roman"/>
          <w:sz w:val="22"/>
          <w:szCs w:val="22"/>
        </w:rPr>
        <w:t>T</w:t>
      </w:r>
      <w:r w:rsidR="00CF6487" w:rsidRPr="00CF6487">
        <w:rPr>
          <w:rFonts w:ascii="Times New Roman" w:hAnsi="Times New Roman"/>
          <w:sz w:val="22"/>
          <w:szCs w:val="22"/>
        </w:rPr>
        <w:t>ehnoloģisk</w:t>
      </w:r>
      <w:r>
        <w:rPr>
          <w:rFonts w:ascii="Times New Roman" w:hAnsi="Times New Roman"/>
          <w:sz w:val="22"/>
          <w:szCs w:val="22"/>
        </w:rPr>
        <w:t xml:space="preserve">o procesu </w:t>
      </w:r>
      <w:r w:rsidR="00CF6487" w:rsidRPr="00CF6487">
        <w:rPr>
          <w:rFonts w:ascii="Times New Roman" w:hAnsi="Times New Roman"/>
          <w:sz w:val="22"/>
          <w:szCs w:val="22"/>
        </w:rPr>
        <w:t xml:space="preserve">nodrošināšanai </w:t>
      </w:r>
      <w:r>
        <w:rPr>
          <w:rFonts w:ascii="Times New Roman" w:hAnsi="Times New Roman"/>
          <w:sz w:val="22"/>
          <w:szCs w:val="22"/>
        </w:rPr>
        <w:t>tiek izmantots</w:t>
      </w:r>
      <w:r w:rsidR="00CF6487" w:rsidRPr="00CF6487">
        <w:rPr>
          <w:rFonts w:ascii="Times New Roman" w:hAnsi="Times New Roman"/>
          <w:sz w:val="22"/>
          <w:szCs w:val="22"/>
        </w:rPr>
        <w:t>:</w:t>
      </w:r>
    </w:p>
    <w:p w14:paraId="0E94A4F3" w14:textId="36EC6EFF" w:rsidR="00D51048" w:rsidRDefault="00D51048" w:rsidP="00CF6487">
      <w:pPr>
        <w:pStyle w:val="ListParagraph"/>
        <w:numPr>
          <w:ilvl w:val="0"/>
          <w:numId w:val="9"/>
        </w:numPr>
        <w:suppressAutoHyphens/>
        <w:spacing w:after="0" w:line="240" w:lineRule="auto"/>
        <w:contextualSpacing w:val="0"/>
        <w:jc w:val="both"/>
        <w:rPr>
          <w:rFonts w:eastAsia="Times New Roman"/>
          <w:sz w:val="22"/>
          <w:lang w:eastAsia="lv-LV"/>
        </w:rPr>
      </w:pPr>
      <w:r>
        <w:rPr>
          <w:rFonts w:eastAsia="Times New Roman"/>
          <w:sz w:val="22"/>
          <w:lang w:eastAsia="lv-LV"/>
        </w:rPr>
        <w:t>rezervuāri ar kopējo ietilpību 24 000 m</w:t>
      </w:r>
      <w:r w:rsidRPr="00D51048">
        <w:rPr>
          <w:rFonts w:eastAsia="Times New Roman"/>
          <w:sz w:val="22"/>
          <w:vertAlign w:val="superscript"/>
          <w:lang w:eastAsia="lv-LV"/>
        </w:rPr>
        <w:t>3</w:t>
      </w:r>
      <w:r>
        <w:rPr>
          <w:rFonts w:eastAsia="Times New Roman"/>
          <w:sz w:val="22"/>
          <w:lang w:eastAsia="lv-LV"/>
        </w:rPr>
        <w:t>;</w:t>
      </w:r>
    </w:p>
    <w:p w14:paraId="3E4207DB" w14:textId="448A7418" w:rsidR="00CF6487" w:rsidRPr="00CF6487" w:rsidRDefault="00CF6487" w:rsidP="00CF6487">
      <w:pPr>
        <w:pStyle w:val="ListParagraph"/>
        <w:numPr>
          <w:ilvl w:val="0"/>
          <w:numId w:val="9"/>
        </w:numPr>
        <w:suppressAutoHyphens/>
        <w:spacing w:after="0" w:line="240" w:lineRule="auto"/>
        <w:contextualSpacing w:val="0"/>
        <w:jc w:val="both"/>
        <w:rPr>
          <w:rFonts w:eastAsia="Times New Roman"/>
          <w:sz w:val="22"/>
          <w:lang w:eastAsia="lv-LV"/>
        </w:rPr>
      </w:pPr>
      <w:r w:rsidRPr="00CF6487">
        <w:rPr>
          <w:rFonts w:eastAsia="Times New Roman"/>
          <w:sz w:val="22"/>
          <w:lang w:eastAsia="lv-LV"/>
        </w:rPr>
        <w:t xml:space="preserve">dzelzceļa cisternu </w:t>
      </w:r>
      <w:r w:rsidR="00D51048">
        <w:rPr>
          <w:rFonts w:eastAsia="Times New Roman"/>
          <w:sz w:val="22"/>
          <w:lang w:eastAsia="lv-LV"/>
        </w:rPr>
        <w:t xml:space="preserve">izkraušanas/iekraušanas </w:t>
      </w:r>
      <w:r w:rsidRPr="00CF6487">
        <w:rPr>
          <w:rFonts w:eastAsia="Times New Roman"/>
          <w:sz w:val="22"/>
          <w:lang w:eastAsia="lv-LV"/>
        </w:rPr>
        <w:t>estakād</w:t>
      </w:r>
      <w:r w:rsidR="00D51048">
        <w:rPr>
          <w:rFonts w:eastAsia="Times New Roman"/>
          <w:sz w:val="22"/>
          <w:lang w:eastAsia="lv-LV"/>
        </w:rPr>
        <w:t>e</w:t>
      </w:r>
      <w:r w:rsidRPr="00CF6487">
        <w:rPr>
          <w:rFonts w:eastAsia="Times New Roman"/>
          <w:sz w:val="22"/>
          <w:lang w:eastAsia="lv-LV"/>
        </w:rPr>
        <w:t>;</w:t>
      </w:r>
    </w:p>
    <w:p w14:paraId="75E36723" w14:textId="77777777" w:rsidR="00D51048" w:rsidRDefault="00D51048" w:rsidP="00CF6487">
      <w:pPr>
        <w:pStyle w:val="ListParagraph"/>
        <w:numPr>
          <w:ilvl w:val="0"/>
          <w:numId w:val="9"/>
        </w:numPr>
        <w:suppressAutoHyphens/>
        <w:spacing w:after="0" w:line="240" w:lineRule="auto"/>
        <w:contextualSpacing w:val="0"/>
        <w:jc w:val="both"/>
        <w:rPr>
          <w:rFonts w:eastAsia="Times New Roman"/>
          <w:sz w:val="22"/>
          <w:lang w:eastAsia="lv-LV"/>
        </w:rPr>
      </w:pPr>
      <w:r w:rsidRPr="00D51048">
        <w:rPr>
          <w:rFonts w:eastAsia="Times New Roman"/>
          <w:sz w:val="22"/>
          <w:lang w:eastAsia="lv-LV"/>
        </w:rPr>
        <w:t xml:space="preserve">2 </w:t>
      </w:r>
      <w:r w:rsidR="00CF6487" w:rsidRPr="00D51048">
        <w:rPr>
          <w:rFonts w:eastAsia="Times New Roman"/>
          <w:sz w:val="22"/>
          <w:lang w:eastAsia="lv-LV"/>
        </w:rPr>
        <w:t>sūkņu stacij</w:t>
      </w:r>
      <w:r w:rsidRPr="00D51048">
        <w:rPr>
          <w:rFonts w:eastAsia="Times New Roman"/>
          <w:sz w:val="22"/>
          <w:lang w:eastAsia="lv-LV"/>
        </w:rPr>
        <w:t>as</w:t>
      </w:r>
      <w:r>
        <w:rPr>
          <w:rFonts w:eastAsia="Times New Roman"/>
          <w:sz w:val="22"/>
          <w:lang w:eastAsia="lv-LV"/>
        </w:rPr>
        <w:t>;</w:t>
      </w:r>
    </w:p>
    <w:p w14:paraId="4DA577B3" w14:textId="5C3D316D" w:rsidR="00CF6487" w:rsidRPr="00D51048" w:rsidRDefault="00D51048" w:rsidP="00CF6487">
      <w:pPr>
        <w:pStyle w:val="ListParagraph"/>
        <w:numPr>
          <w:ilvl w:val="0"/>
          <w:numId w:val="9"/>
        </w:numPr>
        <w:suppressAutoHyphens/>
        <w:spacing w:after="0" w:line="240" w:lineRule="auto"/>
        <w:contextualSpacing w:val="0"/>
        <w:jc w:val="both"/>
        <w:rPr>
          <w:rFonts w:eastAsia="Times New Roman"/>
          <w:sz w:val="22"/>
          <w:lang w:eastAsia="lv-LV"/>
        </w:rPr>
      </w:pPr>
      <w:r>
        <w:rPr>
          <w:rFonts w:eastAsia="Times New Roman"/>
          <w:sz w:val="22"/>
          <w:lang w:eastAsia="lv-LV"/>
        </w:rPr>
        <w:t>2 tank</w:t>
      </w:r>
      <w:r w:rsidR="00CF6487" w:rsidRPr="00D51048">
        <w:rPr>
          <w:rFonts w:eastAsia="Times New Roman"/>
          <w:sz w:val="22"/>
          <w:lang w:eastAsia="lv-LV"/>
        </w:rPr>
        <w:t>kuģu piestātnes;</w:t>
      </w:r>
    </w:p>
    <w:p w14:paraId="7D979ADC" w14:textId="3CF8E303" w:rsidR="00D51048" w:rsidRPr="00FB5621" w:rsidRDefault="00CF6487" w:rsidP="00FB5621">
      <w:pPr>
        <w:pStyle w:val="ListParagraph"/>
        <w:numPr>
          <w:ilvl w:val="0"/>
          <w:numId w:val="9"/>
        </w:numPr>
        <w:suppressAutoHyphens/>
        <w:spacing w:after="120" w:line="240" w:lineRule="auto"/>
        <w:contextualSpacing w:val="0"/>
        <w:jc w:val="both"/>
        <w:rPr>
          <w:rFonts w:eastAsia="Times New Roman"/>
          <w:sz w:val="22"/>
          <w:lang w:eastAsia="lv-LV"/>
        </w:rPr>
      </w:pPr>
      <w:r w:rsidRPr="00CF6487">
        <w:rPr>
          <w:rFonts w:eastAsia="Times New Roman"/>
          <w:sz w:val="22"/>
          <w:lang w:eastAsia="lv-LV"/>
        </w:rPr>
        <w:t>sabiedriskās un darījumu ēkas, tai skaitā ugunsdzēsības un glābšanas dienesta ēku, apsardzes ēku un administrāciju.</w:t>
      </w:r>
    </w:p>
    <w:p w14:paraId="66132A1C" w14:textId="1C1570DD" w:rsidR="00D51048" w:rsidRPr="00D51048" w:rsidRDefault="00D51048" w:rsidP="00FB5621">
      <w:pPr>
        <w:spacing w:after="120"/>
        <w:ind w:left="360" w:hanging="360"/>
        <w:rPr>
          <w:rFonts w:ascii="Times New Roman" w:hAnsi="Times New Roman"/>
          <w:sz w:val="22"/>
        </w:rPr>
      </w:pPr>
      <w:r w:rsidRPr="00D51048">
        <w:rPr>
          <w:rFonts w:ascii="Times New Roman" w:hAnsi="Times New Roman"/>
          <w:sz w:val="22"/>
        </w:rPr>
        <w:t>Objektā uzstādīta automatizēta procesa vadības, uzraudzības un avārijas brīdināšanas sistēma.</w:t>
      </w:r>
    </w:p>
    <w:p w14:paraId="105F93EC" w14:textId="7A281649" w:rsidR="00CF6487" w:rsidRPr="00CF6487" w:rsidRDefault="00CF6487" w:rsidP="00FB5621">
      <w:pPr>
        <w:spacing w:before="120" w:after="120"/>
        <w:rPr>
          <w:rFonts w:ascii="Times New Roman" w:hAnsi="Times New Roman"/>
          <w:sz w:val="22"/>
          <w:szCs w:val="22"/>
        </w:rPr>
      </w:pPr>
      <w:r w:rsidRPr="00CF6487">
        <w:rPr>
          <w:rFonts w:ascii="Times New Roman" w:hAnsi="Times New Roman"/>
          <w:sz w:val="22"/>
          <w:szCs w:val="22"/>
        </w:rPr>
        <w:t>Bez ķīmisko vielu pārkraušanas un uzglabāšanas SIA „VK Terminal Services” uz savstarpēju līgumu pamata sniedz pakalpojumus SIA „VENTAMONJAKS”, SIA „Ventall Termināls”, SIA „VARS” un SIA „Bio-Venta”, nodrošinot</w:t>
      </w:r>
      <w:r w:rsidR="00D51048">
        <w:rPr>
          <w:rFonts w:ascii="Times New Roman" w:hAnsi="Times New Roman"/>
          <w:sz w:val="22"/>
          <w:szCs w:val="22"/>
        </w:rPr>
        <w:t xml:space="preserve"> </w:t>
      </w:r>
      <w:r w:rsidRPr="00CF6487">
        <w:rPr>
          <w:rFonts w:ascii="Times New Roman" w:hAnsi="Times New Roman"/>
          <w:sz w:val="22"/>
          <w:szCs w:val="22"/>
        </w:rPr>
        <w:t>amonjaka, akrilnitrila, kā arī citu naftas un ķīmisko vielu un maisījumu pārkraušan</w:t>
      </w:r>
      <w:r w:rsidR="00D51048">
        <w:rPr>
          <w:rFonts w:ascii="Times New Roman" w:hAnsi="Times New Roman"/>
          <w:sz w:val="22"/>
          <w:szCs w:val="22"/>
        </w:rPr>
        <w:t xml:space="preserve">u. </w:t>
      </w:r>
    </w:p>
    <w:p w14:paraId="3C7A2F31" w14:textId="77777777" w:rsidR="000312A0" w:rsidRDefault="000312A0" w:rsidP="000312A0">
      <w:pPr>
        <w:pStyle w:val="Heading3"/>
        <w:shd w:val="clear" w:color="auto" w:fill="FEFEFE"/>
        <w:spacing w:before="0" w:beforeAutospacing="0" w:after="0" w:afterAutospacing="0"/>
        <w:jc w:val="both"/>
        <w:rPr>
          <w:sz w:val="22"/>
          <w:szCs w:val="22"/>
        </w:rPr>
      </w:pPr>
    </w:p>
    <w:p w14:paraId="1D6C52F0" w14:textId="77777777" w:rsidR="00391229" w:rsidRDefault="00391229" w:rsidP="000312A0">
      <w:pPr>
        <w:pStyle w:val="Heading3"/>
        <w:shd w:val="clear" w:color="auto" w:fill="FEFEFE"/>
        <w:spacing w:before="0" w:beforeAutospacing="0" w:after="0" w:afterAutospacing="0"/>
        <w:jc w:val="both"/>
        <w:rPr>
          <w:sz w:val="22"/>
          <w:szCs w:val="22"/>
        </w:rPr>
      </w:pPr>
    </w:p>
    <w:p w14:paraId="787ACED6" w14:textId="77777777" w:rsidR="00391229" w:rsidRDefault="00391229" w:rsidP="000312A0">
      <w:pPr>
        <w:pStyle w:val="Heading3"/>
        <w:shd w:val="clear" w:color="auto" w:fill="FEFEFE"/>
        <w:spacing w:before="0" w:beforeAutospacing="0" w:after="0" w:afterAutospacing="0"/>
        <w:jc w:val="both"/>
        <w:rPr>
          <w:sz w:val="22"/>
          <w:szCs w:val="22"/>
        </w:rPr>
      </w:pPr>
    </w:p>
    <w:p w14:paraId="1F1F4618" w14:textId="77777777" w:rsidR="00391229" w:rsidRPr="000312A0" w:rsidRDefault="00391229" w:rsidP="000312A0">
      <w:pPr>
        <w:pStyle w:val="Heading3"/>
        <w:shd w:val="clear" w:color="auto" w:fill="FEFEFE"/>
        <w:spacing w:before="0" w:beforeAutospacing="0" w:after="0" w:afterAutospacing="0"/>
        <w:jc w:val="both"/>
        <w:rPr>
          <w:sz w:val="22"/>
          <w:szCs w:val="22"/>
        </w:rPr>
      </w:pPr>
    </w:p>
    <w:p w14:paraId="3C4CCB74" w14:textId="571E5446" w:rsidR="000312A0" w:rsidRDefault="000312A0" w:rsidP="00FB5621">
      <w:pPr>
        <w:pStyle w:val="Heading3"/>
        <w:shd w:val="clear" w:color="auto" w:fill="FEFEFE"/>
        <w:spacing w:before="0" w:beforeAutospacing="0" w:after="0" w:afterAutospacing="0"/>
        <w:jc w:val="both"/>
        <w:rPr>
          <w:sz w:val="22"/>
          <w:lang w:eastAsia="en-GB"/>
        </w:rPr>
      </w:pPr>
      <w:r w:rsidRPr="000312A0">
        <w:rPr>
          <w:sz w:val="22"/>
          <w:szCs w:val="22"/>
        </w:rPr>
        <w:lastRenderedPageBreak/>
        <w:t>Informācija par bīstamajām vielām</w:t>
      </w:r>
      <w:r w:rsidRPr="000312A0">
        <w:rPr>
          <w:sz w:val="22"/>
          <w:lang w:eastAsia="en-GB"/>
        </w:rPr>
        <w:t>, kuras var uzglabāt un pārkraut SIA „</w:t>
      </w:r>
      <w:r>
        <w:rPr>
          <w:sz w:val="22"/>
          <w:lang w:eastAsia="en-GB"/>
        </w:rPr>
        <w:t>VK Terminal Services</w:t>
      </w:r>
      <w:r w:rsidRPr="000312A0">
        <w:rPr>
          <w:sz w:val="22"/>
          <w:lang w:eastAsia="en-GB"/>
        </w:rPr>
        <w:t xml:space="preserve">” terminālī </w:t>
      </w:r>
    </w:p>
    <w:p w14:paraId="02609283" w14:textId="77777777" w:rsidR="00DD0042" w:rsidRPr="000312A0" w:rsidRDefault="00DD0042" w:rsidP="000312A0">
      <w:pPr>
        <w:spacing w:after="120"/>
        <w:rPr>
          <w:rFonts w:ascii="Times New Roman" w:hAnsi="Times New Roman"/>
          <w:sz w:val="22"/>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3944"/>
        <w:gridCol w:w="425"/>
        <w:gridCol w:w="709"/>
        <w:gridCol w:w="3686"/>
      </w:tblGrid>
      <w:tr w:rsidR="000312A0" w:rsidRPr="000312A0" w14:paraId="3A041774" w14:textId="77777777" w:rsidTr="000312A0">
        <w:tc>
          <w:tcPr>
            <w:tcW w:w="4786" w:type="dxa"/>
            <w:gridSpan w:val="2"/>
            <w:tcBorders>
              <w:top w:val="nil"/>
              <w:left w:val="nil"/>
              <w:bottom w:val="nil"/>
              <w:right w:val="nil"/>
            </w:tcBorders>
            <w:shd w:val="clear" w:color="auto" w:fill="auto"/>
          </w:tcPr>
          <w:p w14:paraId="707C27F7" w14:textId="77777777" w:rsidR="000312A0" w:rsidRPr="00995E16" w:rsidRDefault="000312A0" w:rsidP="000312A0">
            <w:pPr>
              <w:rPr>
                <w:rFonts w:ascii="Times New Roman" w:hAnsi="Times New Roman"/>
                <w:szCs w:val="20"/>
              </w:rPr>
            </w:pPr>
            <w:r w:rsidRPr="00995E16">
              <w:rPr>
                <w:rFonts w:ascii="Times New Roman" w:hAnsi="Times New Roman"/>
                <w:b/>
                <w:szCs w:val="20"/>
              </w:rPr>
              <w:t>Tehniskais metanols (</w:t>
            </w:r>
            <w:r w:rsidRPr="00995E16">
              <w:rPr>
                <w:rFonts w:ascii="Times New Roman" w:hAnsi="Times New Roman"/>
                <w:szCs w:val="20"/>
              </w:rPr>
              <w:t>CAS numurs  67-56-1,</w:t>
            </w:r>
          </w:p>
          <w:p w14:paraId="66162AF6" w14:textId="77777777" w:rsidR="000312A0" w:rsidRPr="00995E16" w:rsidRDefault="000312A0" w:rsidP="000312A0">
            <w:pPr>
              <w:rPr>
                <w:rFonts w:ascii="Times New Roman" w:hAnsi="Times New Roman"/>
                <w:szCs w:val="20"/>
              </w:rPr>
            </w:pPr>
            <w:r w:rsidRPr="00995E16">
              <w:rPr>
                <w:rFonts w:ascii="Times New Roman" w:hAnsi="Times New Roman"/>
                <w:szCs w:val="20"/>
              </w:rPr>
              <w:t xml:space="preserve">bīstamās vielas un bīstamo vielu grupa atbilstoši MK noteikumu Nr. 131 1. pielikumam - “Metanols”) </w:t>
            </w:r>
          </w:p>
        </w:tc>
        <w:tc>
          <w:tcPr>
            <w:tcW w:w="425" w:type="dxa"/>
            <w:tcBorders>
              <w:top w:val="nil"/>
              <w:left w:val="nil"/>
              <w:bottom w:val="nil"/>
              <w:right w:val="nil"/>
            </w:tcBorders>
            <w:shd w:val="clear" w:color="auto" w:fill="auto"/>
          </w:tcPr>
          <w:p w14:paraId="7B7AFF7F" w14:textId="77777777" w:rsidR="000312A0" w:rsidRPr="00BE4C5B" w:rsidRDefault="000312A0" w:rsidP="000312A0">
            <w:pPr>
              <w:spacing w:after="120"/>
              <w:rPr>
                <w:rFonts w:ascii="Times New Roman" w:hAnsi="Times New Roman"/>
                <w:szCs w:val="20"/>
                <w:highlight w:val="yellow"/>
              </w:rPr>
            </w:pPr>
          </w:p>
        </w:tc>
        <w:tc>
          <w:tcPr>
            <w:tcW w:w="4395" w:type="dxa"/>
            <w:gridSpan w:val="2"/>
            <w:tcBorders>
              <w:top w:val="nil"/>
              <w:left w:val="nil"/>
              <w:bottom w:val="nil"/>
              <w:right w:val="nil"/>
            </w:tcBorders>
            <w:shd w:val="clear" w:color="auto" w:fill="auto"/>
          </w:tcPr>
          <w:p w14:paraId="38A8AD10" w14:textId="77777777" w:rsidR="000312A0" w:rsidRPr="00995E16" w:rsidRDefault="000312A0" w:rsidP="000312A0">
            <w:pPr>
              <w:rPr>
                <w:rFonts w:ascii="Times New Roman" w:hAnsi="Times New Roman"/>
                <w:szCs w:val="20"/>
              </w:rPr>
            </w:pPr>
            <w:r w:rsidRPr="00995E16">
              <w:rPr>
                <w:rFonts w:ascii="Times New Roman" w:hAnsi="Times New Roman"/>
                <w:b/>
                <w:szCs w:val="20"/>
              </w:rPr>
              <w:t>Bioetanols (</w:t>
            </w:r>
            <w:r w:rsidRPr="00995E16">
              <w:rPr>
                <w:rFonts w:ascii="Times New Roman" w:hAnsi="Times New Roman"/>
                <w:szCs w:val="20"/>
              </w:rPr>
              <w:t>CAS numurs: etanols – 64-17-5; benzīns – 232-349-1; bīstamības kategorija saskaņā ar regulu Nr. 1272/2008 - “Uzliesmojoši šķidrumi. 2. un 3. kategorijas uzliesmojoši šķidrumi, uz kuriem neattiecas P5a un P5b kategorija”)</w:t>
            </w:r>
          </w:p>
        </w:tc>
      </w:tr>
      <w:tr w:rsidR="000312A0" w:rsidRPr="000312A0" w14:paraId="6BE9E376" w14:textId="77777777" w:rsidTr="000312A0">
        <w:tc>
          <w:tcPr>
            <w:tcW w:w="842" w:type="dxa"/>
            <w:tcBorders>
              <w:top w:val="nil"/>
              <w:left w:val="nil"/>
              <w:bottom w:val="nil"/>
              <w:right w:val="nil"/>
            </w:tcBorders>
            <w:shd w:val="clear" w:color="auto" w:fill="auto"/>
          </w:tcPr>
          <w:p w14:paraId="4A049269" w14:textId="2100A2EF" w:rsidR="000312A0" w:rsidRPr="00995E16" w:rsidRDefault="000312A0" w:rsidP="000312A0">
            <w:pPr>
              <w:rPr>
                <w:rFonts w:ascii="Times New Roman" w:hAnsi="Times New Roman"/>
                <w:noProof/>
                <w:szCs w:val="20"/>
              </w:rPr>
            </w:pPr>
            <w:r w:rsidRPr="00995E16">
              <w:rPr>
                <w:rFonts w:ascii="Times New Roman" w:hAnsi="Times New Roman"/>
                <w:szCs w:val="20"/>
              </w:rPr>
              <w:t xml:space="preserve"> </w:t>
            </w:r>
            <w:r w:rsidR="009814A3" w:rsidRPr="00995E16">
              <w:rPr>
                <w:rFonts w:ascii="Times New Roman" w:hAnsi="Times New Roman"/>
                <w:noProof/>
                <w:szCs w:val="20"/>
                <w:lang w:val="en-US" w:eastAsia="en-US"/>
              </w:rPr>
              <w:drawing>
                <wp:inline distT="0" distB="0" distL="0" distR="0" wp14:anchorId="3D04FFDC" wp14:editId="78EFC25F">
                  <wp:extent cx="361315" cy="361315"/>
                  <wp:effectExtent l="0" t="0" r="635" b="635"/>
                  <wp:docPr id="25" name="Picture 17" descr="http://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nece.org/fileadmin/DAM/trans/danger/publi/ghs/pictograms/flamm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p w14:paraId="2C7194BF" w14:textId="58B8DAC4" w:rsidR="000312A0" w:rsidRPr="00995E16" w:rsidRDefault="009814A3" w:rsidP="000312A0">
            <w:pPr>
              <w:pStyle w:val="BodyText2"/>
              <w:spacing w:after="0" w:line="240" w:lineRule="auto"/>
              <w:rPr>
                <w:sz w:val="20"/>
                <w:szCs w:val="20"/>
              </w:rPr>
            </w:pPr>
            <w:r w:rsidRPr="00995E16">
              <w:rPr>
                <w:noProof/>
                <w:sz w:val="20"/>
                <w:szCs w:val="20"/>
                <w:lang w:val="en-US"/>
              </w:rPr>
              <w:drawing>
                <wp:inline distT="0" distB="0" distL="0" distR="0" wp14:anchorId="03D87836" wp14:editId="4575F15A">
                  <wp:extent cx="393700" cy="393700"/>
                  <wp:effectExtent l="0" t="0" r="6350" b="6350"/>
                  <wp:docPr id="24" name="Picture 18" descr="http://www.unece.org/fileadmin/DAM/trans/danger/publi/ghs/pictograms/sk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nece.org/fileadmin/DAM/trans/danger/publi/ghs/pictograms/skull.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000312A0" w:rsidRPr="00995E16">
              <w:rPr>
                <w:sz w:val="20"/>
                <w:szCs w:val="20"/>
              </w:rPr>
              <w:t xml:space="preserve"> </w:t>
            </w:r>
          </w:p>
          <w:p w14:paraId="1C642B9F" w14:textId="20FE69C0" w:rsidR="000312A0" w:rsidRPr="00995E16" w:rsidRDefault="009814A3" w:rsidP="000312A0">
            <w:pPr>
              <w:rPr>
                <w:rFonts w:ascii="Times New Roman" w:hAnsi="Times New Roman"/>
                <w:szCs w:val="20"/>
              </w:rPr>
            </w:pPr>
            <w:r w:rsidRPr="00995E16">
              <w:rPr>
                <w:rFonts w:ascii="Times New Roman" w:hAnsi="Times New Roman"/>
                <w:noProof/>
                <w:szCs w:val="20"/>
                <w:lang w:val="en-US" w:eastAsia="en-US"/>
              </w:rPr>
              <w:drawing>
                <wp:inline distT="0" distB="0" distL="0" distR="0" wp14:anchorId="22886891" wp14:editId="22EAB3BF">
                  <wp:extent cx="382905" cy="382905"/>
                  <wp:effectExtent l="0" t="0" r="0" b="0"/>
                  <wp:docPr id="23" name="Picture 19" descr="http://www.unece.org/fileadmin/DAM/trans/danger/publi/ghs/pictograms/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nece.org/fileadmin/DAM/trans/danger/publi/ghs/pictograms/silhouet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c>
          <w:tcPr>
            <w:tcW w:w="3944" w:type="dxa"/>
            <w:tcBorders>
              <w:top w:val="nil"/>
              <w:left w:val="nil"/>
              <w:bottom w:val="nil"/>
              <w:right w:val="nil"/>
            </w:tcBorders>
            <w:shd w:val="clear" w:color="auto" w:fill="auto"/>
          </w:tcPr>
          <w:p w14:paraId="375F3D1C" w14:textId="77777777" w:rsidR="000312A0" w:rsidRPr="00995E16" w:rsidRDefault="000312A0" w:rsidP="000312A0">
            <w:pPr>
              <w:rPr>
                <w:rFonts w:ascii="Times New Roman" w:hAnsi="Times New Roman"/>
                <w:noProof/>
                <w:szCs w:val="20"/>
              </w:rPr>
            </w:pPr>
            <w:r w:rsidRPr="00995E16">
              <w:rPr>
                <w:rFonts w:ascii="Times New Roman" w:hAnsi="Times New Roman"/>
                <w:szCs w:val="20"/>
              </w:rPr>
              <w:t>H225 - Viegli uzliesmojošs šķidrums un tvaiki.</w:t>
            </w:r>
          </w:p>
          <w:p w14:paraId="5BB81E15" w14:textId="7863AD92" w:rsidR="000312A0" w:rsidRPr="00995E16" w:rsidRDefault="000312A0" w:rsidP="000312A0">
            <w:pPr>
              <w:rPr>
                <w:rFonts w:ascii="Times New Roman" w:hAnsi="Times New Roman"/>
                <w:szCs w:val="20"/>
              </w:rPr>
            </w:pPr>
            <w:r w:rsidRPr="00995E16">
              <w:rPr>
                <w:rFonts w:ascii="Times New Roman" w:hAnsi="Times New Roman"/>
                <w:szCs w:val="20"/>
              </w:rPr>
              <w:t>H331 - Toksisks ieelpojot.</w:t>
            </w:r>
          </w:p>
          <w:p w14:paraId="4166ED56" w14:textId="77777777" w:rsidR="000312A0" w:rsidRPr="00995E16" w:rsidRDefault="000312A0" w:rsidP="000312A0">
            <w:pPr>
              <w:pStyle w:val="BodyText2"/>
              <w:spacing w:after="0" w:line="240" w:lineRule="auto"/>
              <w:rPr>
                <w:sz w:val="20"/>
                <w:szCs w:val="20"/>
              </w:rPr>
            </w:pPr>
            <w:r w:rsidRPr="00995E16">
              <w:rPr>
                <w:sz w:val="20"/>
                <w:szCs w:val="20"/>
              </w:rPr>
              <w:t>H311 - Toksisks, ja nonāk saskarē ar ādu.</w:t>
            </w:r>
          </w:p>
          <w:p w14:paraId="24ABD0B0" w14:textId="77777777" w:rsidR="000312A0" w:rsidRPr="00995E16" w:rsidRDefault="000312A0" w:rsidP="000312A0">
            <w:pPr>
              <w:pStyle w:val="BodyText2"/>
              <w:spacing w:after="0" w:line="240" w:lineRule="auto"/>
              <w:rPr>
                <w:sz w:val="20"/>
                <w:szCs w:val="20"/>
              </w:rPr>
            </w:pPr>
            <w:r w:rsidRPr="00995E16">
              <w:rPr>
                <w:sz w:val="20"/>
                <w:szCs w:val="20"/>
              </w:rPr>
              <w:t>H301 - Toksisks, ja norij.</w:t>
            </w:r>
          </w:p>
          <w:p w14:paraId="6E71BE9C" w14:textId="77777777" w:rsidR="000312A0" w:rsidRPr="00995E16" w:rsidRDefault="000312A0" w:rsidP="000312A0">
            <w:pPr>
              <w:rPr>
                <w:rFonts w:ascii="Times New Roman" w:hAnsi="Times New Roman"/>
                <w:szCs w:val="20"/>
              </w:rPr>
            </w:pPr>
            <w:r w:rsidRPr="00995E16">
              <w:rPr>
                <w:rFonts w:ascii="Times New Roman" w:hAnsi="Times New Roman"/>
                <w:szCs w:val="20"/>
              </w:rPr>
              <w:t>H370 - Rada orgānu bojājumus redzes nervam un centrālajai nervu sistēmai.</w:t>
            </w:r>
          </w:p>
          <w:p w14:paraId="1CAA5C3D" w14:textId="77777777" w:rsidR="000312A0" w:rsidRPr="00995E16" w:rsidRDefault="000312A0" w:rsidP="000312A0">
            <w:pPr>
              <w:rPr>
                <w:rFonts w:ascii="Times New Roman" w:hAnsi="Times New Roman"/>
                <w:szCs w:val="20"/>
              </w:rPr>
            </w:pPr>
          </w:p>
          <w:p w14:paraId="1BA6D626" w14:textId="77777777" w:rsidR="000312A0" w:rsidRPr="00995E16" w:rsidRDefault="000312A0" w:rsidP="000312A0">
            <w:pPr>
              <w:rPr>
                <w:rFonts w:ascii="Times New Roman" w:hAnsi="Times New Roman"/>
                <w:szCs w:val="20"/>
              </w:rPr>
            </w:pPr>
          </w:p>
        </w:tc>
        <w:tc>
          <w:tcPr>
            <w:tcW w:w="425" w:type="dxa"/>
            <w:tcBorders>
              <w:top w:val="nil"/>
              <w:left w:val="nil"/>
              <w:bottom w:val="nil"/>
              <w:right w:val="nil"/>
            </w:tcBorders>
            <w:shd w:val="clear" w:color="auto" w:fill="auto"/>
          </w:tcPr>
          <w:p w14:paraId="6A722B12" w14:textId="77777777" w:rsidR="000312A0" w:rsidRPr="00BE4C5B" w:rsidRDefault="000312A0" w:rsidP="000312A0">
            <w:pPr>
              <w:spacing w:after="120"/>
              <w:rPr>
                <w:rFonts w:ascii="Times New Roman" w:hAnsi="Times New Roman"/>
                <w:szCs w:val="20"/>
                <w:highlight w:val="yellow"/>
              </w:rPr>
            </w:pPr>
          </w:p>
        </w:tc>
        <w:tc>
          <w:tcPr>
            <w:tcW w:w="709" w:type="dxa"/>
            <w:tcBorders>
              <w:top w:val="nil"/>
              <w:left w:val="nil"/>
              <w:bottom w:val="nil"/>
              <w:right w:val="nil"/>
            </w:tcBorders>
            <w:shd w:val="clear" w:color="auto" w:fill="auto"/>
          </w:tcPr>
          <w:p w14:paraId="38EB4561" w14:textId="79E03E58" w:rsidR="000312A0" w:rsidRPr="00995E16" w:rsidRDefault="009814A3" w:rsidP="000312A0">
            <w:pPr>
              <w:rPr>
                <w:rFonts w:ascii="Times New Roman" w:hAnsi="Times New Roman"/>
                <w:noProof/>
                <w:szCs w:val="20"/>
                <w:lang w:val="en-US"/>
              </w:rPr>
            </w:pPr>
            <w:r w:rsidRPr="00995E16">
              <w:rPr>
                <w:rFonts w:ascii="Times New Roman" w:hAnsi="Times New Roman"/>
                <w:noProof/>
                <w:szCs w:val="20"/>
                <w:lang w:val="en-US" w:eastAsia="en-US"/>
              </w:rPr>
              <w:drawing>
                <wp:inline distT="0" distB="0" distL="0" distR="0" wp14:anchorId="662037F3" wp14:editId="7DF74556">
                  <wp:extent cx="361315" cy="361315"/>
                  <wp:effectExtent l="0" t="0" r="635" b="635"/>
                  <wp:docPr id="22" name="Picture 17" descr="http://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nece.org/fileadmin/DAM/trans/danger/publi/ghs/pictograms/flamm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p w14:paraId="34D16D09" w14:textId="77777777" w:rsidR="000312A0" w:rsidRPr="00995E16" w:rsidRDefault="000312A0" w:rsidP="000312A0">
            <w:pPr>
              <w:pStyle w:val="BodyText2"/>
              <w:spacing w:after="0" w:line="240" w:lineRule="auto"/>
              <w:rPr>
                <w:sz w:val="20"/>
                <w:szCs w:val="20"/>
              </w:rPr>
            </w:pPr>
          </w:p>
          <w:p w14:paraId="6150C118" w14:textId="12996C9C" w:rsidR="000312A0" w:rsidRPr="00995E16" w:rsidRDefault="009814A3" w:rsidP="000312A0">
            <w:pPr>
              <w:rPr>
                <w:rFonts w:ascii="Times New Roman" w:hAnsi="Times New Roman"/>
                <w:szCs w:val="20"/>
              </w:rPr>
            </w:pPr>
            <w:r w:rsidRPr="00995E16">
              <w:rPr>
                <w:rFonts w:ascii="Times New Roman" w:hAnsi="Times New Roman"/>
                <w:noProof/>
                <w:szCs w:val="20"/>
                <w:lang w:val="en-US" w:eastAsia="en-US"/>
              </w:rPr>
              <w:drawing>
                <wp:inline distT="0" distB="0" distL="0" distR="0" wp14:anchorId="7D0F44BC" wp14:editId="3A560F65">
                  <wp:extent cx="382905" cy="382905"/>
                  <wp:effectExtent l="0" t="0" r="0" b="0"/>
                  <wp:docPr id="21" name="Picture 19" descr="http://www.unece.org/fileadmin/DAM/trans/danger/publi/ghs/pictograms/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nece.org/fileadmin/DAM/trans/danger/publi/ghs/pictograms/silhouet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c>
          <w:tcPr>
            <w:tcW w:w="3686" w:type="dxa"/>
            <w:tcBorders>
              <w:top w:val="nil"/>
              <w:left w:val="nil"/>
              <w:bottom w:val="nil"/>
              <w:right w:val="nil"/>
            </w:tcBorders>
            <w:shd w:val="clear" w:color="auto" w:fill="auto"/>
          </w:tcPr>
          <w:p w14:paraId="676AACEE" w14:textId="77777777" w:rsidR="000312A0" w:rsidRPr="00995E16" w:rsidRDefault="000312A0" w:rsidP="000312A0">
            <w:pPr>
              <w:rPr>
                <w:rFonts w:ascii="Times New Roman" w:hAnsi="Times New Roman"/>
                <w:szCs w:val="20"/>
              </w:rPr>
            </w:pPr>
            <w:r w:rsidRPr="00995E16">
              <w:rPr>
                <w:rFonts w:ascii="Times New Roman" w:hAnsi="Times New Roman"/>
                <w:szCs w:val="20"/>
              </w:rPr>
              <w:t>H225 - Viegli uzliesmojošs šķidrums un tvaiki.</w:t>
            </w:r>
          </w:p>
          <w:p w14:paraId="02790A7F" w14:textId="6F973925" w:rsidR="000312A0" w:rsidRPr="00995E16" w:rsidRDefault="000312A0" w:rsidP="000312A0">
            <w:pPr>
              <w:rPr>
                <w:rFonts w:ascii="Times New Roman" w:hAnsi="Times New Roman"/>
                <w:szCs w:val="20"/>
              </w:rPr>
            </w:pPr>
            <w:r w:rsidRPr="00995E16">
              <w:rPr>
                <w:rFonts w:ascii="Times New Roman" w:hAnsi="Times New Roman"/>
                <w:szCs w:val="20"/>
              </w:rPr>
              <w:t>H340 - Var izraisīt ģenētiskus bojājumus.</w:t>
            </w:r>
          </w:p>
          <w:p w14:paraId="78944A0E" w14:textId="77777777" w:rsidR="000312A0" w:rsidRPr="00995E16" w:rsidRDefault="000312A0" w:rsidP="000312A0">
            <w:pPr>
              <w:rPr>
                <w:rFonts w:ascii="Times New Roman" w:hAnsi="Times New Roman"/>
                <w:szCs w:val="20"/>
              </w:rPr>
            </w:pPr>
            <w:r w:rsidRPr="00995E16">
              <w:rPr>
                <w:rFonts w:ascii="Times New Roman" w:hAnsi="Times New Roman"/>
                <w:szCs w:val="20"/>
              </w:rPr>
              <w:t>H350 - Var izraisīt vēzi.</w:t>
            </w:r>
          </w:p>
        </w:tc>
      </w:tr>
      <w:tr w:rsidR="000312A0" w:rsidRPr="000312A0" w14:paraId="08501102" w14:textId="77777777" w:rsidTr="000312A0">
        <w:tc>
          <w:tcPr>
            <w:tcW w:w="4786" w:type="dxa"/>
            <w:gridSpan w:val="2"/>
            <w:tcBorders>
              <w:top w:val="nil"/>
              <w:left w:val="nil"/>
              <w:bottom w:val="nil"/>
              <w:right w:val="nil"/>
            </w:tcBorders>
            <w:shd w:val="clear" w:color="auto" w:fill="auto"/>
          </w:tcPr>
          <w:p w14:paraId="06C817B0" w14:textId="77777777" w:rsidR="000312A0" w:rsidRPr="00995E16" w:rsidRDefault="000312A0" w:rsidP="000312A0">
            <w:pPr>
              <w:pStyle w:val="Heading3"/>
              <w:keepNext/>
              <w:numPr>
                <w:ilvl w:val="2"/>
                <w:numId w:val="0"/>
              </w:numPr>
              <w:spacing w:before="0" w:beforeAutospacing="0" w:after="0" w:afterAutospacing="0"/>
              <w:jc w:val="both"/>
              <w:rPr>
                <w:b w:val="0"/>
                <w:sz w:val="20"/>
                <w:szCs w:val="20"/>
              </w:rPr>
            </w:pPr>
            <w:r w:rsidRPr="00995E16">
              <w:rPr>
                <w:rFonts w:eastAsia="Calibri"/>
                <w:sz w:val="20"/>
                <w:szCs w:val="20"/>
              </w:rPr>
              <w:t xml:space="preserve">o-ksilols </w:t>
            </w:r>
            <w:r w:rsidRPr="00995E16">
              <w:rPr>
                <w:rFonts w:eastAsia="Calibri"/>
                <w:b w:val="0"/>
                <w:sz w:val="20"/>
                <w:szCs w:val="20"/>
              </w:rPr>
              <w:t>(</w:t>
            </w:r>
            <w:r w:rsidRPr="00995E16">
              <w:rPr>
                <w:b w:val="0"/>
                <w:sz w:val="20"/>
                <w:szCs w:val="20"/>
              </w:rPr>
              <w:t xml:space="preserve">CAS numurs </w:t>
            </w:r>
            <w:r w:rsidRPr="00995E16">
              <w:rPr>
                <w:rFonts w:eastAsia="Calibri"/>
                <w:b w:val="0"/>
                <w:sz w:val="20"/>
                <w:szCs w:val="20"/>
              </w:rPr>
              <w:t xml:space="preserve"> 95-47-6</w:t>
            </w:r>
            <w:r w:rsidRPr="00995E16">
              <w:rPr>
                <w:b w:val="0"/>
                <w:sz w:val="20"/>
                <w:szCs w:val="20"/>
              </w:rPr>
              <w:t xml:space="preserve">);  </w:t>
            </w:r>
          </w:p>
          <w:p w14:paraId="45416B1E" w14:textId="77777777" w:rsidR="000312A0" w:rsidRPr="00995E16" w:rsidRDefault="000312A0" w:rsidP="000312A0">
            <w:pPr>
              <w:pStyle w:val="Heading3"/>
              <w:keepNext/>
              <w:numPr>
                <w:ilvl w:val="2"/>
                <w:numId w:val="0"/>
              </w:numPr>
              <w:spacing w:before="0" w:beforeAutospacing="0" w:after="0" w:afterAutospacing="0"/>
              <w:jc w:val="both"/>
              <w:rPr>
                <w:b w:val="0"/>
                <w:sz w:val="20"/>
                <w:szCs w:val="20"/>
              </w:rPr>
            </w:pPr>
            <w:r w:rsidRPr="00995E16">
              <w:rPr>
                <w:sz w:val="20"/>
                <w:szCs w:val="20"/>
              </w:rPr>
              <w:t>p</w:t>
            </w:r>
            <w:r w:rsidRPr="00995E16">
              <w:rPr>
                <w:rFonts w:eastAsia="Calibri"/>
                <w:sz w:val="20"/>
                <w:szCs w:val="20"/>
              </w:rPr>
              <w:t xml:space="preserve">-ksilols </w:t>
            </w:r>
            <w:r w:rsidRPr="00995E16">
              <w:rPr>
                <w:rFonts w:eastAsia="Calibri"/>
                <w:b w:val="0"/>
                <w:sz w:val="20"/>
                <w:szCs w:val="20"/>
              </w:rPr>
              <w:t>(</w:t>
            </w:r>
            <w:r w:rsidRPr="00995E16">
              <w:rPr>
                <w:b w:val="0"/>
                <w:sz w:val="20"/>
                <w:szCs w:val="20"/>
              </w:rPr>
              <w:t xml:space="preserve">CAS numurs 106-42-3);  </w:t>
            </w:r>
          </w:p>
          <w:p w14:paraId="79B72FDE" w14:textId="77777777" w:rsidR="000312A0" w:rsidRPr="00995E16" w:rsidRDefault="000312A0" w:rsidP="000312A0">
            <w:pPr>
              <w:pStyle w:val="Heading3"/>
              <w:keepNext/>
              <w:numPr>
                <w:ilvl w:val="2"/>
                <w:numId w:val="0"/>
              </w:numPr>
              <w:spacing w:before="0" w:beforeAutospacing="0" w:after="0" w:afterAutospacing="0"/>
              <w:jc w:val="both"/>
              <w:rPr>
                <w:b w:val="0"/>
                <w:sz w:val="20"/>
                <w:szCs w:val="20"/>
              </w:rPr>
            </w:pPr>
            <w:r w:rsidRPr="00995E16">
              <w:rPr>
                <w:sz w:val="20"/>
                <w:szCs w:val="20"/>
              </w:rPr>
              <w:t>ksilola maisījums</w:t>
            </w:r>
            <w:r w:rsidRPr="00995E16">
              <w:rPr>
                <w:rFonts w:eastAsia="Calibri"/>
                <w:sz w:val="20"/>
                <w:szCs w:val="20"/>
              </w:rPr>
              <w:t xml:space="preserve"> </w:t>
            </w:r>
            <w:r w:rsidRPr="00995E16">
              <w:rPr>
                <w:rFonts w:eastAsia="Calibri"/>
                <w:b w:val="0"/>
                <w:sz w:val="20"/>
                <w:szCs w:val="20"/>
              </w:rPr>
              <w:t>(</w:t>
            </w:r>
            <w:r w:rsidRPr="00995E16">
              <w:rPr>
                <w:b w:val="0"/>
                <w:sz w:val="20"/>
                <w:szCs w:val="20"/>
              </w:rPr>
              <w:t>CAS numurs: ksilols 1330-20-7; etilbenzols 100-41-4);</w:t>
            </w:r>
          </w:p>
          <w:p w14:paraId="03B44CEA" w14:textId="77777777" w:rsidR="000312A0" w:rsidRPr="00995E16" w:rsidRDefault="000312A0" w:rsidP="000312A0">
            <w:pPr>
              <w:pStyle w:val="Heading3"/>
              <w:keepNext/>
              <w:numPr>
                <w:ilvl w:val="2"/>
                <w:numId w:val="0"/>
              </w:numPr>
              <w:spacing w:before="0" w:beforeAutospacing="0" w:after="0" w:afterAutospacing="0"/>
              <w:jc w:val="both"/>
              <w:rPr>
                <w:sz w:val="20"/>
                <w:szCs w:val="20"/>
              </w:rPr>
            </w:pPr>
            <w:r w:rsidRPr="00995E16">
              <w:rPr>
                <w:b w:val="0"/>
                <w:sz w:val="20"/>
                <w:szCs w:val="20"/>
              </w:rPr>
              <w:t>(bīstamības kategorija saskaņā ar regulu Nr. 1272/2008</w:t>
            </w:r>
            <w:r w:rsidRPr="00995E16">
              <w:rPr>
                <w:sz w:val="20"/>
                <w:szCs w:val="20"/>
              </w:rPr>
              <w:t xml:space="preserve"> -</w:t>
            </w:r>
            <w:r w:rsidRPr="00995E16">
              <w:rPr>
                <w:b w:val="0"/>
                <w:sz w:val="20"/>
                <w:szCs w:val="20"/>
              </w:rPr>
              <w:t xml:space="preserve"> “Uzliesmojoši šķidrumi. 2. un 3. kategorijas uzliesmojoši šķidrumi, uz kuriem neattiecas P5a un P5b kategorija”)  </w:t>
            </w:r>
          </w:p>
        </w:tc>
        <w:tc>
          <w:tcPr>
            <w:tcW w:w="425" w:type="dxa"/>
            <w:tcBorders>
              <w:top w:val="nil"/>
              <w:left w:val="nil"/>
              <w:bottom w:val="nil"/>
              <w:right w:val="nil"/>
            </w:tcBorders>
            <w:shd w:val="clear" w:color="auto" w:fill="auto"/>
          </w:tcPr>
          <w:p w14:paraId="36F76AD3" w14:textId="77777777" w:rsidR="000312A0" w:rsidRPr="00BE4C5B" w:rsidRDefault="000312A0" w:rsidP="000312A0">
            <w:pPr>
              <w:spacing w:after="120"/>
              <w:rPr>
                <w:rFonts w:ascii="Times New Roman" w:hAnsi="Times New Roman"/>
                <w:szCs w:val="20"/>
                <w:highlight w:val="yellow"/>
              </w:rPr>
            </w:pPr>
          </w:p>
        </w:tc>
        <w:tc>
          <w:tcPr>
            <w:tcW w:w="4395" w:type="dxa"/>
            <w:gridSpan w:val="2"/>
            <w:tcBorders>
              <w:top w:val="nil"/>
              <w:left w:val="nil"/>
              <w:bottom w:val="nil"/>
              <w:right w:val="nil"/>
            </w:tcBorders>
            <w:shd w:val="clear" w:color="auto" w:fill="auto"/>
          </w:tcPr>
          <w:p w14:paraId="4CC9F4DF" w14:textId="77777777" w:rsidR="000312A0" w:rsidRPr="006E3BB5" w:rsidRDefault="000312A0" w:rsidP="000312A0">
            <w:pPr>
              <w:rPr>
                <w:rFonts w:ascii="Times New Roman" w:hAnsi="Times New Roman"/>
                <w:szCs w:val="20"/>
              </w:rPr>
            </w:pPr>
            <w:r w:rsidRPr="006E3BB5">
              <w:rPr>
                <w:rFonts w:ascii="Times New Roman" w:hAnsi="Times New Roman"/>
                <w:b/>
                <w:szCs w:val="20"/>
              </w:rPr>
              <w:t xml:space="preserve">Dīzeļdegviela </w:t>
            </w:r>
            <w:r w:rsidRPr="006E3BB5">
              <w:rPr>
                <w:rFonts w:ascii="Times New Roman" w:hAnsi="Times New Roman"/>
                <w:szCs w:val="20"/>
              </w:rPr>
              <w:t>(CAS numurs 68334-305-5);</w:t>
            </w:r>
          </w:p>
          <w:p w14:paraId="7AC3EF24" w14:textId="68C4B4A3" w:rsidR="000312A0" w:rsidRPr="006E3BB5" w:rsidRDefault="006E3BB5" w:rsidP="000312A0">
            <w:pPr>
              <w:rPr>
                <w:rFonts w:ascii="Times New Roman" w:hAnsi="Times New Roman"/>
                <w:szCs w:val="20"/>
              </w:rPr>
            </w:pPr>
            <w:r w:rsidRPr="006E3BB5">
              <w:rPr>
                <w:rFonts w:ascii="Times New Roman" w:hAnsi="Times New Roman"/>
                <w:szCs w:val="20"/>
              </w:rPr>
              <w:t>(</w:t>
            </w:r>
            <w:r w:rsidR="000312A0" w:rsidRPr="006E3BB5">
              <w:rPr>
                <w:rFonts w:ascii="Times New Roman" w:hAnsi="Times New Roman"/>
                <w:szCs w:val="20"/>
              </w:rPr>
              <w:t>bīstamās vielas un bīstamo vielu grupa atbilstoši MK noteikumu Nr. 131 1. pielikumam - “Naftas produkti un alternatīvi degvielas veidi”)</w:t>
            </w:r>
          </w:p>
          <w:p w14:paraId="49BA3A01" w14:textId="77777777" w:rsidR="000312A0" w:rsidRPr="006E3BB5" w:rsidRDefault="000312A0" w:rsidP="000312A0">
            <w:pPr>
              <w:rPr>
                <w:rFonts w:ascii="Times New Roman" w:hAnsi="Times New Roman"/>
                <w:szCs w:val="20"/>
              </w:rPr>
            </w:pPr>
          </w:p>
        </w:tc>
      </w:tr>
      <w:tr w:rsidR="000312A0" w:rsidRPr="000312A0" w14:paraId="26365A7F" w14:textId="77777777" w:rsidTr="000312A0">
        <w:tc>
          <w:tcPr>
            <w:tcW w:w="842" w:type="dxa"/>
            <w:tcBorders>
              <w:top w:val="nil"/>
              <w:left w:val="nil"/>
              <w:bottom w:val="nil"/>
              <w:right w:val="nil"/>
            </w:tcBorders>
            <w:shd w:val="clear" w:color="auto" w:fill="auto"/>
          </w:tcPr>
          <w:p w14:paraId="02A928A3" w14:textId="5FC00556" w:rsidR="000312A0" w:rsidRPr="00995E16" w:rsidRDefault="009814A3" w:rsidP="000312A0">
            <w:pPr>
              <w:jc w:val="center"/>
              <w:rPr>
                <w:rFonts w:ascii="Times New Roman" w:hAnsi="Times New Roman"/>
                <w:noProof/>
                <w:szCs w:val="20"/>
                <w:lang w:val="en-US"/>
              </w:rPr>
            </w:pPr>
            <w:r w:rsidRPr="00995E16">
              <w:rPr>
                <w:rFonts w:ascii="Times New Roman" w:hAnsi="Times New Roman"/>
                <w:noProof/>
                <w:szCs w:val="20"/>
                <w:lang w:val="en-US" w:eastAsia="en-US"/>
              </w:rPr>
              <w:drawing>
                <wp:inline distT="0" distB="0" distL="0" distR="0" wp14:anchorId="4DCCC9DF" wp14:editId="12A50510">
                  <wp:extent cx="361315" cy="361315"/>
                  <wp:effectExtent l="0" t="0" r="635" b="635"/>
                  <wp:docPr id="20" name="Picture 17" descr="http://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nece.org/fileadmin/DAM/trans/danger/publi/ghs/pictograms/flamm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p w14:paraId="2E889D74" w14:textId="544E8D31" w:rsidR="000312A0" w:rsidRPr="00995E16" w:rsidRDefault="009814A3" w:rsidP="000312A0">
            <w:pPr>
              <w:jc w:val="center"/>
              <w:rPr>
                <w:rFonts w:ascii="Times New Roman" w:hAnsi="Times New Roman"/>
                <w:noProof/>
                <w:szCs w:val="20"/>
                <w:lang w:val="en-US"/>
              </w:rPr>
            </w:pPr>
            <w:r w:rsidRPr="00995E16">
              <w:rPr>
                <w:rFonts w:ascii="Times New Roman" w:hAnsi="Times New Roman"/>
                <w:noProof/>
                <w:szCs w:val="20"/>
                <w:lang w:val="en-US" w:eastAsia="en-US"/>
              </w:rPr>
              <w:drawing>
                <wp:inline distT="0" distB="0" distL="0" distR="0" wp14:anchorId="4469474E" wp14:editId="2F1BB07E">
                  <wp:extent cx="382905" cy="382905"/>
                  <wp:effectExtent l="0" t="0" r="0" b="0"/>
                  <wp:docPr id="19" name="Picture 19" descr="http://www.unece.org/fileadmin/DAM/trans/danger/publi/ghs/pictograms/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nece.org/fileadmin/DAM/trans/danger/publi/ghs/pictograms/silhouet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p w14:paraId="4A0D3360" w14:textId="2F8C044F" w:rsidR="000312A0" w:rsidRPr="00995E16" w:rsidRDefault="009814A3" w:rsidP="000312A0">
            <w:pPr>
              <w:jc w:val="center"/>
              <w:rPr>
                <w:rFonts w:ascii="Times New Roman" w:hAnsi="Times New Roman"/>
                <w:szCs w:val="20"/>
              </w:rPr>
            </w:pPr>
            <w:r w:rsidRPr="00995E16">
              <w:rPr>
                <w:rFonts w:ascii="Times New Roman" w:hAnsi="Times New Roman"/>
                <w:noProof/>
                <w:szCs w:val="20"/>
                <w:lang w:val="en-US" w:eastAsia="en-US"/>
              </w:rPr>
              <w:drawing>
                <wp:inline distT="0" distB="0" distL="0" distR="0" wp14:anchorId="15E14644" wp14:editId="3728B3F1">
                  <wp:extent cx="361315" cy="361315"/>
                  <wp:effectExtent l="0" t="0" r="635" b="635"/>
                  <wp:docPr id="18" name="Picture 24" descr="http://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unece.org/fileadmin/DAM/trans/danger/publi/ghs/pictograms/exclam.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tc>
        <w:tc>
          <w:tcPr>
            <w:tcW w:w="3944" w:type="dxa"/>
            <w:tcBorders>
              <w:top w:val="nil"/>
              <w:left w:val="nil"/>
              <w:bottom w:val="nil"/>
              <w:right w:val="nil"/>
            </w:tcBorders>
            <w:shd w:val="clear" w:color="auto" w:fill="auto"/>
          </w:tcPr>
          <w:p w14:paraId="7778B83F" w14:textId="77777777" w:rsidR="000312A0" w:rsidRPr="00995E16" w:rsidRDefault="000312A0" w:rsidP="000312A0">
            <w:pPr>
              <w:rPr>
                <w:rFonts w:ascii="Times New Roman" w:hAnsi="Times New Roman"/>
                <w:szCs w:val="20"/>
              </w:rPr>
            </w:pPr>
            <w:r w:rsidRPr="00995E16">
              <w:rPr>
                <w:rFonts w:ascii="Times New Roman" w:hAnsi="Times New Roman"/>
                <w:szCs w:val="20"/>
              </w:rPr>
              <w:t>H226 - Uzliesmojošs šķidrums un tvaiki.</w:t>
            </w:r>
          </w:p>
          <w:p w14:paraId="6D4148F0" w14:textId="77777777" w:rsidR="000312A0" w:rsidRPr="00995E16" w:rsidRDefault="000312A0" w:rsidP="000312A0">
            <w:pPr>
              <w:rPr>
                <w:rFonts w:ascii="Times New Roman" w:hAnsi="Times New Roman"/>
                <w:szCs w:val="20"/>
              </w:rPr>
            </w:pPr>
            <w:r w:rsidRPr="00995E16">
              <w:rPr>
                <w:rFonts w:ascii="Times New Roman" w:hAnsi="Times New Roman"/>
                <w:szCs w:val="20"/>
              </w:rPr>
              <w:t>H304 - Var izraisīt nāvi, ja norij vai iekļūt elpceļos.</w:t>
            </w:r>
          </w:p>
          <w:p w14:paraId="7C98095C" w14:textId="77777777" w:rsidR="000312A0" w:rsidRPr="00995E16" w:rsidRDefault="000312A0" w:rsidP="000312A0">
            <w:pPr>
              <w:autoSpaceDE w:val="0"/>
              <w:autoSpaceDN w:val="0"/>
              <w:adjustRightInd w:val="0"/>
              <w:rPr>
                <w:rFonts w:ascii="Times New Roman" w:hAnsi="Times New Roman"/>
                <w:szCs w:val="20"/>
              </w:rPr>
            </w:pPr>
            <w:r w:rsidRPr="00995E16">
              <w:rPr>
                <w:rFonts w:ascii="Times New Roman" w:hAnsi="Times New Roman"/>
                <w:szCs w:val="20"/>
              </w:rPr>
              <w:t>H312 - Kaitīgs, ja nonāk saskarē ar ādu.</w:t>
            </w:r>
          </w:p>
          <w:p w14:paraId="6FABF718" w14:textId="77777777" w:rsidR="000312A0" w:rsidRPr="00995E16" w:rsidRDefault="000312A0" w:rsidP="000312A0">
            <w:pPr>
              <w:autoSpaceDE w:val="0"/>
              <w:autoSpaceDN w:val="0"/>
              <w:adjustRightInd w:val="0"/>
              <w:rPr>
                <w:rFonts w:ascii="Times New Roman" w:hAnsi="Times New Roman"/>
                <w:szCs w:val="20"/>
              </w:rPr>
            </w:pPr>
            <w:r w:rsidRPr="00995E16">
              <w:rPr>
                <w:rFonts w:ascii="Times New Roman" w:hAnsi="Times New Roman"/>
                <w:szCs w:val="20"/>
              </w:rPr>
              <w:t>H315 - Kairina ādu.</w:t>
            </w:r>
          </w:p>
          <w:p w14:paraId="33334A7B" w14:textId="77777777" w:rsidR="000312A0" w:rsidRPr="00995E16" w:rsidRDefault="000312A0" w:rsidP="000312A0">
            <w:pPr>
              <w:autoSpaceDE w:val="0"/>
              <w:autoSpaceDN w:val="0"/>
              <w:adjustRightInd w:val="0"/>
              <w:rPr>
                <w:rFonts w:ascii="Times New Roman" w:hAnsi="Times New Roman"/>
                <w:szCs w:val="20"/>
              </w:rPr>
            </w:pPr>
            <w:r w:rsidRPr="00995E16">
              <w:rPr>
                <w:rFonts w:ascii="Times New Roman" w:hAnsi="Times New Roman"/>
                <w:szCs w:val="20"/>
              </w:rPr>
              <w:t>H319 - Izraisa nopietnu acu kairinājumu.</w:t>
            </w:r>
          </w:p>
          <w:p w14:paraId="51BD26C7" w14:textId="77777777" w:rsidR="000312A0" w:rsidRPr="00995E16" w:rsidRDefault="000312A0" w:rsidP="000312A0">
            <w:pPr>
              <w:autoSpaceDE w:val="0"/>
              <w:autoSpaceDN w:val="0"/>
              <w:adjustRightInd w:val="0"/>
              <w:rPr>
                <w:rFonts w:ascii="Times New Roman" w:hAnsi="Times New Roman"/>
                <w:szCs w:val="20"/>
              </w:rPr>
            </w:pPr>
            <w:r w:rsidRPr="00995E16">
              <w:rPr>
                <w:rFonts w:ascii="Times New Roman" w:hAnsi="Times New Roman"/>
                <w:szCs w:val="20"/>
              </w:rPr>
              <w:t>H332 - Kaitīgs ieelpojot.</w:t>
            </w:r>
          </w:p>
          <w:p w14:paraId="60856ED1" w14:textId="77777777" w:rsidR="000312A0" w:rsidRPr="00995E16" w:rsidRDefault="000312A0" w:rsidP="000312A0">
            <w:pPr>
              <w:rPr>
                <w:rFonts w:ascii="Times New Roman" w:hAnsi="Times New Roman"/>
                <w:szCs w:val="20"/>
              </w:rPr>
            </w:pPr>
            <w:r w:rsidRPr="00995E16">
              <w:rPr>
                <w:rFonts w:ascii="Times New Roman" w:hAnsi="Times New Roman"/>
                <w:szCs w:val="20"/>
              </w:rPr>
              <w:t>H335 - Var izraisīt elpceļu kairinājumu.</w:t>
            </w:r>
          </w:p>
        </w:tc>
        <w:tc>
          <w:tcPr>
            <w:tcW w:w="425" w:type="dxa"/>
            <w:tcBorders>
              <w:top w:val="nil"/>
              <w:left w:val="nil"/>
              <w:bottom w:val="nil"/>
              <w:right w:val="nil"/>
            </w:tcBorders>
            <w:shd w:val="clear" w:color="auto" w:fill="auto"/>
          </w:tcPr>
          <w:p w14:paraId="79F92F8C" w14:textId="77777777" w:rsidR="000312A0" w:rsidRPr="00BE4C5B" w:rsidRDefault="000312A0" w:rsidP="000312A0">
            <w:pPr>
              <w:spacing w:after="120"/>
              <w:rPr>
                <w:rFonts w:ascii="Times New Roman" w:hAnsi="Times New Roman"/>
                <w:szCs w:val="20"/>
                <w:highlight w:val="yellow"/>
              </w:rPr>
            </w:pPr>
          </w:p>
        </w:tc>
        <w:tc>
          <w:tcPr>
            <w:tcW w:w="709" w:type="dxa"/>
            <w:tcBorders>
              <w:top w:val="nil"/>
              <w:left w:val="nil"/>
              <w:bottom w:val="nil"/>
              <w:right w:val="nil"/>
            </w:tcBorders>
            <w:shd w:val="clear" w:color="auto" w:fill="auto"/>
          </w:tcPr>
          <w:p w14:paraId="67A21614" w14:textId="363A78EC" w:rsidR="000312A0" w:rsidRPr="006E3BB5" w:rsidRDefault="009814A3" w:rsidP="000312A0">
            <w:pPr>
              <w:jc w:val="center"/>
              <w:rPr>
                <w:rFonts w:ascii="Times New Roman" w:hAnsi="Times New Roman"/>
                <w:noProof/>
                <w:szCs w:val="20"/>
                <w:lang w:val="en-US"/>
              </w:rPr>
            </w:pPr>
            <w:r w:rsidRPr="006E3BB5">
              <w:rPr>
                <w:rFonts w:ascii="Times New Roman" w:hAnsi="Times New Roman"/>
                <w:noProof/>
                <w:szCs w:val="20"/>
                <w:lang w:val="en-US" w:eastAsia="en-US"/>
              </w:rPr>
              <w:drawing>
                <wp:inline distT="0" distB="0" distL="0" distR="0" wp14:anchorId="7E516AC0" wp14:editId="7E379ACC">
                  <wp:extent cx="361315" cy="361315"/>
                  <wp:effectExtent l="0" t="0" r="635" b="635"/>
                  <wp:docPr id="17" name="Picture 17" descr="http://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nece.org/fileadmin/DAM/trans/danger/publi/ghs/pictograms/flamm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p w14:paraId="5035DFCC" w14:textId="05737E65" w:rsidR="000312A0" w:rsidRPr="006E3BB5" w:rsidRDefault="009814A3" w:rsidP="000312A0">
            <w:pPr>
              <w:jc w:val="center"/>
              <w:rPr>
                <w:rFonts w:ascii="Times New Roman" w:hAnsi="Times New Roman"/>
                <w:noProof/>
                <w:szCs w:val="20"/>
                <w:lang w:val="en-US"/>
              </w:rPr>
            </w:pPr>
            <w:r w:rsidRPr="006E3BB5">
              <w:rPr>
                <w:rFonts w:ascii="Times New Roman" w:hAnsi="Times New Roman"/>
                <w:noProof/>
                <w:szCs w:val="20"/>
                <w:lang w:val="en-US" w:eastAsia="en-US"/>
              </w:rPr>
              <w:drawing>
                <wp:inline distT="0" distB="0" distL="0" distR="0" wp14:anchorId="147955F8" wp14:editId="1B5E230E">
                  <wp:extent cx="382905" cy="382905"/>
                  <wp:effectExtent l="0" t="0" r="0" b="0"/>
                  <wp:docPr id="10" name="Picture 19" descr="http://www.unece.org/fileadmin/DAM/trans/danger/publi/ghs/pictograms/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nece.org/fileadmin/DAM/trans/danger/publi/ghs/pictograms/silhouet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p w14:paraId="3DD7697B" w14:textId="2C6CBEBD" w:rsidR="000312A0" w:rsidRPr="006E3BB5" w:rsidRDefault="009814A3" w:rsidP="000312A0">
            <w:pPr>
              <w:jc w:val="center"/>
              <w:rPr>
                <w:rFonts w:ascii="Times New Roman" w:hAnsi="Times New Roman"/>
                <w:noProof/>
                <w:szCs w:val="20"/>
                <w:lang w:val="en-US"/>
              </w:rPr>
            </w:pPr>
            <w:r w:rsidRPr="006E3BB5">
              <w:rPr>
                <w:rFonts w:ascii="Times New Roman" w:hAnsi="Times New Roman"/>
                <w:noProof/>
                <w:szCs w:val="20"/>
                <w:lang w:val="en-US" w:eastAsia="en-US"/>
              </w:rPr>
              <w:drawing>
                <wp:inline distT="0" distB="0" distL="0" distR="0" wp14:anchorId="0DE3B548" wp14:editId="25759F4B">
                  <wp:extent cx="361315" cy="361315"/>
                  <wp:effectExtent l="0" t="0" r="635" b="635"/>
                  <wp:docPr id="11" name="Picture 24" descr="http://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unece.org/fileadmin/DAM/trans/danger/publi/ghs/pictograms/exclam.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p w14:paraId="0BF65B65" w14:textId="454D5A8D" w:rsidR="000312A0" w:rsidRPr="006E3BB5" w:rsidRDefault="009814A3" w:rsidP="000312A0">
            <w:pPr>
              <w:jc w:val="center"/>
              <w:rPr>
                <w:rFonts w:ascii="Times New Roman" w:hAnsi="Times New Roman"/>
                <w:szCs w:val="20"/>
              </w:rPr>
            </w:pPr>
            <w:r w:rsidRPr="006E3BB5">
              <w:rPr>
                <w:rFonts w:ascii="Times New Roman" w:hAnsi="Times New Roman"/>
                <w:noProof/>
                <w:szCs w:val="20"/>
                <w:lang w:val="en-US" w:eastAsia="en-US"/>
              </w:rPr>
              <w:drawing>
                <wp:inline distT="0" distB="0" distL="0" distR="0" wp14:anchorId="73AE48BF" wp14:editId="2681314F">
                  <wp:extent cx="372110" cy="372110"/>
                  <wp:effectExtent l="0" t="0" r="8890" b="8890"/>
                  <wp:docPr id="12" name="Picture 34" descr="http://www.unece.org/fileadmin/DAM/trans/danger/publi/ghs/pictograms/Aquatic-pollu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unece.org/fileadmin/DAM/trans/danger/publi/ghs/pictograms/Aquatic-pollut-re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a:ln>
                            <a:noFill/>
                          </a:ln>
                        </pic:spPr>
                      </pic:pic>
                    </a:graphicData>
                  </a:graphic>
                </wp:inline>
              </w:drawing>
            </w:r>
          </w:p>
        </w:tc>
        <w:tc>
          <w:tcPr>
            <w:tcW w:w="3686" w:type="dxa"/>
            <w:tcBorders>
              <w:top w:val="nil"/>
              <w:left w:val="nil"/>
              <w:bottom w:val="nil"/>
              <w:right w:val="nil"/>
            </w:tcBorders>
            <w:shd w:val="clear" w:color="auto" w:fill="auto"/>
          </w:tcPr>
          <w:p w14:paraId="051CDEA7" w14:textId="77777777" w:rsidR="000312A0" w:rsidRPr="006E3BB5" w:rsidRDefault="000312A0" w:rsidP="000312A0">
            <w:pPr>
              <w:rPr>
                <w:rFonts w:ascii="Times New Roman" w:hAnsi="Times New Roman"/>
                <w:szCs w:val="20"/>
              </w:rPr>
            </w:pPr>
            <w:r w:rsidRPr="006E3BB5">
              <w:rPr>
                <w:rFonts w:ascii="Times New Roman" w:hAnsi="Times New Roman"/>
                <w:szCs w:val="20"/>
              </w:rPr>
              <w:t>H226 - Uzliesmojošs šķidrums un tvaiki.</w:t>
            </w:r>
          </w:p>
          <w:p w14:paraId="3F965F8B" w14:textId="77777777" w:rsidR="000312A0" w:rsidRPr="006E3BB5" w:rsidRDefault="000312A0" w:rsidP="000312A0">
            <w:pPr>
              <w:rPr>
                <w:rFonts w:ascii="Times New Roman" w:hAnsi="Times New Roman"/>
                <w:szCs w:val="20"/>
              </w:rPr>
            </w:pPr>
            <w:r w:rsidRPr="006E3BB5">
              <w:rPr>
                <w:rFonts w:ascii="Times New Roman" w:hAnsi="Times New Roman"/>
                <w:szCs w:val="20"/>
              </w:rPr>
              <w:t>H304 - Var izraisīt nāvi, ja norij vai iekļūst elpceļos.</w:t>
            </w:r>
          </w:p>
          <w:p w14:paraId="06DC3E27" w14:textId="77777777" w:rsidR="000312A0" w:rsidRPr="006E3BB5" w:rsidRDefault="000312A0" w:rsidP="000312A0">
            <w:pPr>
              <w:autoSpaceDE w:val="0"/>
              <w:autoSpaceDN w:val="0"/>
              <w:adjustRightInd w:val="0"/>
              <w:rPr>
                <w:rFonts w:ascii="Times New Roman" w:hAnsi="Times New Roman"/>
                <w:szCs w:val="20"/>
              </w:rPr>
            </w:pPr>
            <w:r w:rsidRPr="006E3BB5">
              <w:rPr>
                <w:rFonts w:ascii="Times New Roman" w:hAnsi="Times New Roman"/>
                <w:szCs w:val="20"/>
              </w:rPr>
              <w:t>H315 - Kairina ādu.</w:t>
            </w:r>
          </w:p>
          <w:p w14:paraId="4A490BCD" w14:textId="77777777" w:rsidR="000312A0" w:rsidRPr="006E3BB5" w:rsidRDefault="000312A0" w:rsidP="000312A0">
            <w:pPr>
              <w:autoSpaceDE w:val="0"/>
              <w:autoSpaceDN w:val="0"/>
              <w:adjustRightInd w:val="0"/>
              <w:rPr>
                <w:rFonts w:ascii="Times New Roman" w:hAnsi="Times New Roman"/>
                <w:szCs w:val="20"/>
              </w:rPr>
            </w:pPr>
            <w:r w:rsidRPr="006E3BB5">
              <w:rPr>
                <w:rFonts w:ascii="Times New Roman" w:hAnsi="Times New Roman"/>
                <w:szCs w:val="20"/>
              </w:rPr>
              <w:t>H319 - Izraisa nopietnu acu kairinājumu.</w:t>
            </w:r>
          </w:p>
          <w:p w14:paraId="6F5682B3" w14:textId="77777777" w:rsidR="000312A0" w:rsidRPr="006E3BB5" w:rsidRDefault="000312A0" w:rsidP="000312A0">
            <w:pPr>
              <w:rPr>
                <w:rFonts w:ascii="Times New Roman" w:hAnsi="Times New Roman"/>
                <w:szCs w:val="20"/>
              </w:rPr>
            </w:pPr>
            <w:r w:rsidRPr="006E3BB5">
              <w:rPr>
                <w:rFonts w:ascii="Times New Roman" w:hAnsi="Times New Roman"/>
                <w:szCs w:val="20"/>
              </w:rPr>
              <w:t>H335 - Var izraisīt elpceļu kairinājumu.</w:t>
            </w:r>
          </w:p>
          <w:p w14:paraId="64E0F4F3" w14:textId="77777777" w:rsidR="000312A0" w:rsidRPr="006E3BB5" w:rsidRDefault="000312A0" w:rsidP="000312A0">
            <w:pPr>
              <w:rPr>
                <w:rFonts w:ascii="Times New Roman" w:hAnsi="Times New Roman"/>
                <w:szCs w:val="20"/>
              </w:rPr>
            </w:pPr>
            <w:r w:rsidRPr="006E3BB5">
              <w:rPr>
                <w:rFonts w:ascii="Times New Roman" w:hAnsi="Times New Roman"/>
                <w:szCs w:val="20"/>
              </w:rPr>
              <w:t>H351 - Ir aizdomas, ka var izraisīt vēzi.</w:t>
            </w:r>
          </w:p>
          <w:p w14:paraId="25220C15" w14:textId="67AF434C" w:rsidR="000312A0" w:rsidRPr="006E3BB5" w:rsidRDefault="000312A0" w:rsidP="000312A0">
            <w:pPr>
              <w:rPr>
                <w:rFonts w:ascii="Times New Roman" w:hAnsi="Times New Roman"/>
                <w:szCs w:val="20"/>
              </w:rPr>
            </w:pPr>
            <w:r w:rsidRPr="006E3BB5">
              <w:rPr>
                <w:rFonts w:ascii="Times New Roman" w:hAnsi="Times New Roman"/>
                <w:szCs w:val="20"/>
              </w:rPr>
              <w:t>H411 - Toksisks ūdens organismiem ar ilgstošām sekām</w:t>
            </w:r>
          </w:p>
        </w:tc>
      </w:tr>
      <w:tr w:rsidR="00922AA9" w:rsidRPr="000312A0" w14:paraId="6A203E73" w14:textId="77777777" w:rsidTr="000312A0">
        <w:tc>
          <w:tcPr>
            <w:tcW w:w="4786" w:type="dxa"/>
            <w:gridSpan w:val="2"/>
            <w:tcBorders>
              <w:top w:val="nil"/>
              <w:left w:val="nil"/>
              <w:bottom w:val="nil"/>
              <w:right w:val="nil"/>
            </w:tcBorders>
            <w:shd w:val="clear" w:color="auto" w:fill="auto"/>
          </w:tcPr>
          <w:p w14:paraId="65BAB24E" w14:textId="77777777" w:rsidR="00922AA9" w:rsidRPr="00FB5621" w:rsidRDefault="00922AA9" w:rsidP="00922AA9">
            <w:pPr>
              <w:spacing w:after="120"/>
              <w:rPr>
                <w:rFonts w:ascii="Times New Roman" w:hAnsi="Times New Roman"/>
                <w:szCs w:val="20"/>
              </w:rPr>
            </w:pPr>
            <w:r w:rsidRPr="00FB5621">
              <w:rPr>
                <w:rFonts w:ascii="Times New Roman" w:hAnsi="Times New Roman"/>
                <w:b/>
                <w:szCs w:val="20"/>
              </w:rPr>
              <w:t xml:space="preserve">Kurināmā degviela </w:t>
            </w:r>
            <w:r w:rsidRPr="00FB5621">
              <w:rPr>
                <w:rFonts w:ascii="Times New Roman" w:hAnsi="Times New Roman"/>
                <w:szCs w:val="20"/>
              </w:rPr>
              <w:t>(CAS numurs 68814-87-9; bīstamās vielas un bīstamo vielu grupa atbilstoši MK noteikumu Nr. 131 1. pielikumam - “Naftas produkti un alternatīvi degvielas veidi”)</w:t>
            </w:r>
          </w:p>
        </w:tc>
        <w:tc>
          <w:tcPr>
            <w:tcW w:w="425" w:type="dxa"/>
            <w:tcBorders>
              <w:top w:val="nil"/>
              <w:left w:val="nil"/>
              <w:bottom w:val="nil"/>
              <w:right w:val="nil"/>
            </w:tcBorders>
            <w:shd w:val="clear" w:color="auto" w:fill="auto"/>
          </w:tcPr>
          <w:p w14:paraId="465753F2" w14:textId="77777777" w:rsidR="00922AA9" w:rsidRPr="00FB5621" w:rsidRDefault="00922AA9" w:rsidP="00922AA9">
            <w:pPr>
              <w:spacing w:after="120"/>
              <w:rPr>
                <w:rFonts w:ascii="Times New Roman" w:hAnsi="Times New Roman"/>
                <w:szCs w:val="20"/>
              </w:rPr>
            </w:pPr>
          </w:p>
        </w:tc>
        <w:tc>
          <w:tcPr>
            <w:tcW w:w="709" w:type="dxa"/>
            <w:tcBorders>
              <w:top w:val="nil"/>
              <w:left w:val="nil"/>
              <w:bottom w:val="nil"/>
              <w:right w:val="nil"/>
            </w:tcBorders>
            <w:shd w:val="clear" w:color="auto" w:fill="auto"/>
          </w:tcPr>
          <w:p w14:paraId="1F3C3D30" w14:textId="77777777" w:rsidR="00922AA9" w:rsidRPr="00FB5621" w:rsidRDefault="00922AA9" w:rsidP="00922AA9">
            <w:pPr>
              <w:rPr>
                <w:rFonts w:ascii="Times New Roman" w:hAnsi="Times New Roman"/>
                <w:szCs w:val="20"/>
              </w:rPr>
            </w:pPr>
          </w:p>
        </w:tc>
        <w:tc>
          <w:tcPr>
            <w:tcW w:w="3686" w:type="dxa"/>
            <w:tcBorders>
              <w:top w:val="nil"/>
              <w:left w:val="nil"/>
              <w:bottom w:val="nil"/>
              <w:right w:val="nil"/>
            </w:tcBorders>
            <w:shd w:val="clear" w:color="auto" w:fill="auto"/>
          </w:tcPr>
          <w:p w14:paraId="65041ED8" w14:textId="5D52B88A" w:rsidR="00922AA9" w:rsidRPr="008F3329" w:rsidRDefault="00922AA9" w:rsidP="006E3BB5">
            <w:pPr>
              <w:rPr>
                <w:rFonts w:ascii="Times New Roman" w:hAnsi="Times New Roman"/>
                <w:szCs w:val="20"/>
              </w:rPr>
            </w:pPr>
            <w:r w:rsidRPr="008F3329">
              <w:rPr>
                <w:rFonts w:ascii="Times New Roman" w:hAnsi="Times New Roman"/>
                <w:b/>
                <w:szCs w:val="20"/>
              </w:rPr>
              <w:t>Reaktīvo dzinēju degviela</w:t>
            </w:r>
            <w:r w:rsidRPr="008F3329">
              <w:rPr>
                <w:rFonts w:ascii="Times New Roman" w:hAnsi="Times New Roman"/>
                <w:szCs w:val="20"/>
              </w:rPr>
              <w:t xml:space="preserve"> (CAS numurs 8008-20-6; 64742-81-0; 91770-15-9; bīstamās vielas un bīstamo vielu grupa atbilstoši MK noteikumu Nr. 131 1. pielikumam - “Naftas produkti un alternatīvi degvielas veidi”)</w:t>
            </w:r>
          </w:p>
        </w:tc>
      </w:tr>
      <w:tr w:rsidR="00922AA9" w:rsidRPr="000312A0" w14:paraId="683CB888" w14:textId="77777777" w:rsidTr="000312A0">
        <w:tc>
          <w:tcPr>
            <w:tcW w:w="842" w:type="dxa"/>
            <w:tcBorders>
              <w:top w:val="nil"/>
              <w:left w:val="nil"/>
              <w:bottom w:val="nil"/>
              <w:right w:val="nil"/>
            </w:tcBorders>
            <w:shd w:val="clear" w:color="auto" w:fill="auto"/>
          </w:tcPr>
          <w:p w14:paraId="7208B6E3" w14:textId="7D65F734" w:rsidR="00922AA9" w:rsidRPr="00FB5621" w:rsidRDefault="00922AA9" w:rsidP="00922AA9">
            <w:pPr>
              <w:jc w:val="center"/>
              <w:rPr>
                <w:rFonts w:ascii="Times New Roman" w:hAnsi="Times New Roman"/>
                <w:noProof/>
                <w:szCs w:val="20"/>
                <w:lang w:val="en-US"/>
              </w:rPr>
            </w:pPr>
            <w:r w:rsidRPr="00FB5621">
              <w:rPr>
                <w:rFonts w:ascii="Times New Roman" w:hAnsi="Times New Roman"/>
                <w:noProof/>
                <w:szCs w:val="20"/>
                <w:lang w:val="en-US" w:eastAsia="en-US"/>
              </w:rPr>
              <w:drawing>
                <wp:inline distT="0" distB="0" distL="0" distR="0" wp14:anchorId="0029AD12" wp14:editId="2D0A40D5">
                  <wp:extent cx="361315" cy="361315"/>
                  <wp:effectExtent l="0" t="0" r="635" b="635"/>
                  <wp:docPr id="13" name="Picture 17" descr="http://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nece.org/fileadmin/DAM/trans/danger/publi/ghs/pictograms/flamm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p w14:paraId="535D1EFF" w14:textId="1FD51731" w:rsidR="00922AA9" w:rsidRPr="00FB5621" w:rsidRDefault="00922AA9" w:rsidP="00922AA9">
            <w:pPr>
              <w:jc w:val="center"/>
              <w:rPr>
                <w:rFonts w:ascii="Times New Roman" w:hAnsi="Times New Roman"/>
                <w:noProof/>
                <w:szCs w:val="20"/>
                <w:lang w:val="en-US"/>
              </w:rPr>
            </w:pPr>
            <w:r w:rsidRPr="00FB5621">
              <w:rPr>
                <w:rFonts w:ascii="Times New Roman" w:hAnsi="Times New Roman"/>
                <w:noProof/>
                <w:szCs w:val="20"/>
                <w:lang w:val="en-US" w:eastAsia="en-US"/>
              </w:rPr>
              <w:drawing>
                <wp:inline distT="0" distB="0" distL="0" distR="0" wp14:anchorId="59E12B62" wp14:editId="14A52DA7">
                  <wp:extent cx="382905" cy="382905"/>
                  <wp:effectExtent l="0" t="0" r="0" b="0"/>
                  <wp:docPr id="9" name="Picture 19" descr="http://www.unece.org/fileadmin/DAM/trans/danger/publi/ghs/pictograms/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nece.org/fileadmin/DAM/trans/danger/publi/ghs/pictograms/silhouet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p w14:paraId="367AF248" w14:textId="35D79BE9" w:rsidR="00922AA9" w:rsidRPr="00FB5621" w:rsidRDefault="00922AA9" w:rsidP="00922AA9">
            <w:pPr>
              <w:jc w:val="center"/>
              <w:rPr>
                <w:rFonts w:ascii="Times New Roman" w:hAnsi="Times New Roman"/>
                <w:noProof/>
                <w:szCs w:val="20"/>
                <w:lang w:val="en-US"/>
              </w:rPr>
            </w:pPr>
            <w:r w:rsidRPr="00FB5621">
              <w:rPr>
                <w:rFonts w:ascii="Times New Roman" w:hAnsi="Times New Roman"/>
                <w:noProof/>
                <w:szCs w:val="20"/>
                <w:lang w:val="en-US" w:eastAsia="en-US"/>
              </w:rPr>
              <w:drawing>
                <wp:inline distT="0" distB="0" distL="0" distR="0" wp14:anchorId="2E4A3003" wp14:editId="51B20787">
                  <wp:extent cx="361315" cy="361315"/>
                  <wp:effectExtent l="0" t="0" r="635" b="635"/>
                  <wp:docPr id="15" name="Picture 24" descr="http://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unece.org/fileadmin/DAM/trans/danger/publi/ghs/pictograms/exclam.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p w14:paraId="25AD7F3D" w14:textId="6C241CCE" w:rsidR="00922AA9" w:rsidRPr="00FB5621" w:rsidRDefault="00922AA9" w:rsidP="00922AA9">
            <w:pPr>
              <w:jc w:val="center"/>
              <w:rPr>
                <w:rFonts w:ascii="Times New Roman" w:hAnsi="Times New Roman"/>
                <w:szCs w:val="20"/>
              </w:rPr>
            </w:pPr>
            <w:r w:rsidRPr="00FB5621">
              <w:rPr>
                <w:rFonts w:ascii="Times New Roman" w:hAnsi="Times New Roman"/>
                <w:noProof/>
                <w:szCs w:val="20"/>
                <w:lang w:val="en-US" w:eastAsia="en-US"/>
              </w:rPr>
              <w:drawing>
                <wp:inline distT="0" distB="0" distL="0" distR="0" wp14:anchorId="6F20AA0B" wp14:editId="26C19955">
                  <wp:extent cx="372110" cy="372110"/>
                  <wp:effectExtent l="0" t="0" r="8890" b="8890"/>
                  <wp:docPr id="16" name="Picture 34" descr="http://www.unece.org/fileadmin/DAM/trans/danger/publi/ghs/pictograms/Aquatic-pollu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unece.org/fileadmin/DAM/trans/danger/publi/ghs/pictograms/Aquatic-pollut-re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a:ln>
                            <a:noFill/>
                          </a:ln>
                        </pic:spPr>
                      </pic:pic>
                    </a:graphicData>
                  </a:graphic>
                </wp:inline>
              </w:drawing>
            </w:r>
          </w:p>
        </w:tc>
        <w:tc>
          <w:tcPr>
            <w:tcW w:w="3944" w:type="dxa"/>
            <w:tcBorders>
              <w:top w:val="nil"/>
              <w:left w:val="nil"/>
              <w:bottom w:val="nil"/>
              <w:right w:val="nil"/>
            </w:tcBorders>
            <w:shd w:val="clear" w:color="auto" w:fill="auto"/>
          </w:tcPr>
          <w:p w14:paraId="0BF6FACA" w14:textId="77777777" w:rsidR="00922AA9" w:rsidRPr="00FB5621" w:rsidRDefault="00922AA9" w:rsidP="00922AA9">
            <w:pPr>
              <w:rPr>
                <w:rFonts w:ascii="Times New Roman" w:hAnsi="Times New Roman"/>
                <w:szCs w:val="20"/>
              </w:rPr>
            </w:pPr>
            <w:r w:rsidRPr="00FB5621">
              <w:rPr>
                <w:rFonts w:ascii="Times New Roman" w:hAnsi="Times New Roman"/>
                <w:szCs w:val="20"/>
              </w:rPr>
              <w:t>H226 - Uzliesmojošs šķidrums un tvaiki.</w:t>
            </w:r>
          </w:p>
          <w:p w14:paraId="1CFFD0A1" w14:textId="77777777" w:rsidR="00922AA9" w:rsidRPr="00FB5621" w:rsidRDefault="00922AA9" w:rsidP="00922AA9">
            <w:pPr>
              <w:rPr>
                <w:rFonts w:ascii="Times New Roman" w:hAnsi="Times New Roman"/>
                <w:szCs w:val="20"/>
              </w:rPr>
            </w:pPr>
            <w:r w:rsidRPr="00FB5621">
              <w:rPr>
                <w:rFonts w:ascii="Times New Roman" w:hAnsi="Times New Roman"/>
                <w:szCs w:val="20"/>
              </w:rPr>
              <w:t>H304 - Var izraisīt nāvi, ja norij vai iekļūst elpceļos.</w:t>
            </w:r>
          </w:p>
          <w:p w14:paraId="44C11930" w14:textId="77777777" w:rsidR="00922AA9" w:rsidRPr="00FB5621" w:rsidRDefault="00922AA9" w:rsidP="00922AA9">
            <w:pPr>
              <w:rPr>
                <w:rFonts w:ascii="Times New Roman" w:hAnsi="Times New Roman"/>
                <w:szCs w:val="20"/>
              </w:rPr>
            </w:pPr>
            <w:r w:rsidRPr="00FB5621">
              <w:rPr>
                <w:rFonts w:ascii="Times New Roman" w:hAnsi="Times New Roman"/>
                <w:szCs w:val="20"/>
              </w:rPr>
              <w:t>H373 - Var izraisīt orgānu bojājumus ilgstošas vai atkārtotas iedarbības rezultātā</w:t>
            </w:r>
          </w:p>
          <w:p w14:paraId="1B169C44" w14:textId="531C3761" w:rsidR="00922AA9" w:rsidRPr="00FB5621" w:rsidRDefault="00922AA9" w:rsidP="00922AA9">
            <w:pPr>
              <w:pStyle w:val="BodyText2"/>
              <w:spacing w:after="0" w:line="240" w:lineRule="auto"/>
              <w:ind w:left="52"/>
              <w:rPr>
                <w:sz w:val="20"/>
                <w:szCs w:val="20"/>
              </w:rPr>
            </w:pPr>
            <w:r w:rsidRPr="00FB5621">
              <w:rPr>
                <w:sz w:val="20"/>
                <w:szCs w:val="20"/>
              </w:rPr>
              <w:t>H332 - Kaitīgs ieelpojot.</w:t>
            </w:r>
          </w:p>
          <w:p w14:paraId="3EF03183" w14:textId="061FFE3C" w:rsidR="00922AA9" w:rsidRPr="00FB5621" w:rsidRDefault="00922AA9" w:rsidP="00922AA9">
            <w:pPr>
              <w:rPr>
                <w:rFonts w:ascii="Times New Roman" w:hAnsi="Times New Roman"/>
                <w:szCs w:val="20"/>
              </w:rPr>
            </w:pPr>
            <w:r>
              <w:rPr>
                <w:rFonts w:ascii="Times New Roman" w:hAnsi="Times New Roman"/>
                <w:szCs w:val="20"/>
              </w:rPr>
              <w:t>H</w:t>
            </w:r>
            <w:r w:rsidRPr="00FB5621">
              <w:rPr>
                <w:rFonts w:ascii="Times New Roman" w:hAnsi="Times New Roman"/>
                <w:szCs w:val="20"/>
              </w:rPr>
              <w:t>H411 - Toksisks ūdens organismiem ar ilgstošām sekām</w:t>
            </w:r>
          </w:p>
        </w:tc>
        <w:tc>
          <w:tcPr>
            <w:tcW w:w="425" w:type="dxa"/>
            <w:tcBorders>
              <w:top w:val="nil"/>
              <w:left w:val="nil"/>
              <w:bottom w:val="nil"/>
              <w:right w:val="nil"/>
            </w:tcBorders>
            <w:shd w:val="clear" w:color="auto" w:fill="auto"/>
          </w:tcPr>
          <w:p w14:paraId="1FA837B9" w14:textId="77777777" w:rsidR="00922AA9" w:rsidRPr="00FB5621" w:rsidRDefault="00922AA9" w:rsidP="00922AA9">
            <w:pPr>
              <w:spacing w:after="120"/>
              <w:rPr>
                <w:rFonts w:ascii="Times New Roman" w:hAnsi="Times New Roman"/>
                <w:szCs w:val="20"/>
              </w:rPr>
            </w:pPr>
          </w:p>
        </w:tc>
        <w:tc>
          <w:tcPr>
            <w:tcW w:w="709" w:type="dxa"/>
            <w:tcBorders>
              <w:top w:val="nil"/>
              <w:left w:val="nil"/>
              <w:bottom w:val="nil"/>
              <w:right w:val="nil"/>
            </w:tcBorders>
            <w:shd w:val="clear" w:color="auto" w:fill="auto"/>
          </w:tcPr>
          <w:p w14:paraId="6F21CC86" w14:textId="77777777" w:rsidR="00922AA9" w:rsidRDefault="00922AA9" w:rsidP="00922AA9">
            <w:pPr>
              <w:rPr>
                <w:rFonts w:ascii="Times New Roman" w:hAnsi="Times New Roman"/>
                <w:szCs w:val="20"/>
              </w:rPr>
            </w:pPr>
            <w:r w:rsidRPr="00BE4C5B">
              <w:rPr>
                <w:rFonts w:ascii="Times New Roman" w:hAnsi="Times New Roman"/>
                <w:noProof/>
                <w:szCs w:val="20"/>
                <w:highlight w:val="yellow"/>
                <w:lang w:val="en-US" w:eastAsia="en-US"/>
              </w:rPr>
              <w:drawing>
                <wp:inline distT="0" distB="0" distL="0" distR="0" wp14:anchorId="511A797E" wp14:editId="7FB3AE10">
                  <wp:extent cx="361315" cy="361315"/>
                  <wp:effectExtent l="0" t="0" r="635" b="635"/>
                  <wp:docPr id="1375260284" name="Picture 1375260284" descr="http://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nece.org/fileadmin/DAM/trans/danger/publi/ghs/pictograms/flamm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p w14:paraId="45AF2C01" w14:textId="77777777" w:rsidR="00922AA9" w:rsidRDefault="00922AA9" w:rsidP="00922AA9">
            <w:pPr>
              <w:rPr>
                <w:rFonts w:ascii="Times New Roman" w:hAnsi="Times New Roman"/>
                <w:szCs w:val="20"/>
              </w:rPr>
            </w:pPr>
            <w:r w:rsidRPr="00BE4C5B">
              <w:rPr>
                <w:rFonts w:ascii="Times New Roman" w:hAnsi="Times New Roman"/>
                <w:noProof/>
                <w:szCs w:val="20"/>
                <w:highlight w:val="yellow"/>
                <w:lang w:val="en-US" w:eastAsia="en-US"/>
              </w:rPr>
              <w:drawing>
                <wp:inline distT="0" distB="0" distL="0" distR="0" wp14:anchorId="4813CE07" wp14:editId="3AD3C4C6">
                  <wp:extent cx="382905" cy="382905"/>
                  <wp:effectExtent l="0" t="0" r="0" b="0"/>
                  <wp:docPr id="346126745" name="Picture 346126745" descr="http://www.unece.org/fileadmin/DAM/trans/danger/publi/ghs/pictograms/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nece.org/fileadmin/DAM/trans/danger/publi/ghs/pictograms/silhouet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p w14:paraId="3EEB9091" w14:textId="77777777" w:rsidR="006E3BB5" w:rsidRDefault="006E3BB5" w:rsidP="00922AA9">
            <w:pPr>
              <w:rPr>
                <w:rFonts w:ascii="Times New Roman" w:hAnsi="Times New Roman"/>
                <w:szCs w:val="20"/>
              </w:rPr>
            </w:pPr>
            <w:r w:rsidRPr="00BE4C5B">
              <w:rPr>
                <w:rFonts w:ascii="Times New Roman" w:hAnsi="Times New Roman"/>
                <w:noProof/>
                <w:szCs w:val="20"/>
                <w:highlight w:val="yellow"/>
                <w:lang w:val="en-US" w:eastAsia="en-US"/>
              </w:rPr>
              <w:drawing>
                <wp:inline distT="0" distB="0" distL="0" distR="0" wp14:anchorId="499C34AC" wp14:editId="089D7B56">
                  <wp:extent cx="361315" cy="361315"/>
                  <wp:effectExtent l="0" t="0" r="635" b="635"/>
                  <wp:docPr id="1743611705" name="Picture 1743611705" descr="http://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unece.org/fileadmin/DAM/trans/danger/publi/ghs/pictograms/exclam.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p w14:paraId="136E727A" w14:textId="6E15DEBE" w:rsidR="006E3BB5" w:rsidRPr="00FB5621" w:rsidRDefault="006E3BB5" w:rsidP="00922AA9">
            <w:pPr>
              <w:rPr>
                <w:rFonts w:ascii="Times New Roman" w:hAnsi="Times New Roman"/>
                <w:szCs w:val="20"/>
              </w:rPr>
            </w:pPr>
            <w:r w:rsidRPr="00BE4C5B">
              <w:rPr>
                <w:rFonts w:ascii="Times New Roman" w:hAnsi="Times New Roman"/>
                <w:noProof/>
                <w:szCs w:val="20"/>
                <w:highlight w:val="yellow"/>
                <w:lang w:val="en-US" w:eastAsia="en-US"/>
              </w:rPr>
              <w:drawing>
                <wp:inline distT="0" distB="0" distL="0" distR="0" wp14:anchorId="580F1795" wp14:editId="56089302">
                  <wp:extent cx="372110" cy="372110"/>
                  <wp:effectExtent l="0" t="0" r="8890" b="8890"/>
                  <wp:docPr id="1037937643" name="Picture 1037937643" descr="http://www.unece.org/fileadmin/DAM/trans/danger/publi/ghs/pictograms/Aquatic-pollu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unece.org/fileadmin/DAM/trans/danger/publi/ghs/pictograms/Aquatic-pollut-re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a:ln>
                            <a:noFill/>
                          </a:ln>
                        </pic:spPr>
                      </pic:pic>
                    </a:graphicData>
                  </a:graphic>
                </wp:inline>
              </w:drawing>
            </w:r>
          </w:p>
        </w:tc>
        <w:tc>
          <w:tcPr>
            <w:tcW w:w="3686" w:type="dxa"/>
            <w:tcBorders>
              <w:top w:val="nil"/>
              <w:left w:val="nil"/>
              <w:bottom w:val="nil"/>
              <w:right w:val="nil"/>
            </w:tcBorders>
            <w:shd w:val="clear" w:color="auto" w:fill="auto"/>
          </w:tcPr>
          <w:p w14:paraId="76B40CEA" w14:textId="4AD14EFC" w:rsidR="00922AA9" w:rsidRPr="006E3BB5" w:rsidRDefault="00922AA9" w:rsidP="00922AA9">
            <w:pPr>
              <w:rPr>
                <w:rFonts w:ascii="Times New Roman" w:hAnsi="Times New Roman"/>
                <w:szCs w:val="20"/>
              </w:rPr>
            </w:pPr>
            <w:r w:rsidRPr="006E3BB5">
              <w:rPr>
                <w:rFonts w:ascii="Times New Roman" w:hAnsi="Times New Roman"/>
                <w:szCs w:val="20"/>
              </w:rPr>
              <w:t>H226 - Uzliesmojošs šķidrums un tvaiki.</w:t>
            </w:r>
          </w:p>
          <w:p w14:paraId="74605827" w14:textId="75689DC4" w:rsidR="00922AA9" w:rsidRPr="006E3BB5" w:rsidRDefault="00922AA9" w:rsidP="00922AA9">
            <w:pPr>
              <w:rPr>
                <w:rFonts w:ascii="Times New Roman" w:hAnsi="Times New Roman"/>
                <w:szCs w:val="20"/>
              </w:rPr>
            </w:pPr>
            <w:r w:rsidRPr="006E3BB5">
              <w:rPr>
                <w:rFonts w:ascii="Times New Roman" w:hAnsi="Times New Roman"/>
                <w:szCs w:val="20"/>
              </w:rPr>
              <w:t>H304 - Var izraisīt nāvi, ja norij vai iekļūst elpceļos.</w:t>
            </w:r>
          </w:p>
          <w:p w14:paraId="2F22C6C8" w14:textId="4F1AACCF" w:rsidR="00922AA9" w:rsidRPr="006E3BB5" w:rsidRDefault="00922AA9" w:rsidP="00922AA9">
            <w:pPr>
              <w:autoSpaceDE w:val="0"/>
              <w:autoSpaceDN w:val="0"/>
              <w:adjustRightInd w:val="0"/>
              <w:rPr>
                <w:rFonts w:ascii="Times New Roman" w:hAnsi="Times New Roman"/>
                <w:szCs w:val="20"/>
              </w:rPr>
            </w:pPr>
            <w:r w:rsidRPr="006E3BB5">
              <w:rPr>
                <w:rFonts w:ascii="Times New Roman" w:hAnsi="Times New Roman"/>
                <w:szCs w:val="20"/>
              </w:rPr>
              <w:t>H315 - Kairina ādu.</w:t>
            </w:r>
          </w:p>
          <w:p w14:paraId="0F2A63A0" w14:textId="73D7463A" w:rsidR="00922AA9" w:rsidRPr="00FB5621" w:rsidRDefault="00922AA9" w:rsidP="00922AA9">
            <w:pPr>
              <w:spacing w:after="120"/>
              <w:rPr>
                <w:rFonts w:ascii="Times New Roman" w:hAnsi="Times New Roman"/>
                <w:szCs w:val="20"/>
              </w:rPr>
            </w:pPr>
            <w:r w:rsidRPr="006E3BB5">
              <w:rPr>
                <w:rFonts w:ascii="Times New Roman" w:hAnsi="Times New Roman"/>
                <w:szCs w:val="20"/>
              </w:rPr>
              <w:t>H411 - Toksisks ūdens organismiem ar ilgstošām sekām</w:t>
            </w:r>
          </w:p>
        </w:tc>
      </w:tr>
    </w:tbl>
    <w:p w14:paraId="7C801737" w14:textId="77777777" w:rsidR="000312A0" w:rsidRPr="000312A0" w:rsidRDefault="000312A0" w:rsidP="000312A0">
      <w:pPr>
        <w:spacing w:before="120" w:after="120"/>
        <w:rPr>
          <w:rFonts w:ascii="Times New Roman" w:hAnsi="Times New Roman"/>
          <w:b/>
          <w:bCs/>
        </w:rPr>
      </w:pPr>
    </w:p>
    <w:p w14:paraId="590782B4" w14:textId="1E48CCEE" w:rsidR="000312A0" w:rsidRPr="00A65C6C" w:rsidRDefault="000312A0" w:rsidP="000312A0">
      <w:pPr>
        <w:spacing w:before="120" w:after="120"/>
        <w:rPr>
          <w:rFonts w:ascii="Times New Roman" w:hAnsi="Times New Roman"/>
          <w:b/>
          <w:bCs/>
          <w:sz w:val="22"/>
          <w:szCs w:val="28"/>
        </w:rPr>
      </w:pPr>
      <w:r w:rsidRPr="00A65C6C">
        <w:rPr>
          <w:rFonts w:ascii="Times New Roman" w:hAnsi="Times New Roman"/>
          <w:b/>
          <w:bCs/>
          <w:sz w:val="22"/>
          <w:szCs w:val="28"/>
        </w:rPr>
        <w:t>Pirmās palīdzības pasākumi</w:t>
      </w:r>
      <w:r w:rsidR="005C1627">
        <w:rPr>
          <w:rFonts w:ascii="Times New Roman" w:hAnsi="Times New Roman"/>
          <w:b/>
          <w:bCs/>
          <w:sz w:val="22"/>
          <w:szCs w:val="28"/>
        </w:rPr>
        <w:t xml:space="preserve"> naftas un ķīmisko produktu noplūdes gadījumā</w:t>
      </w:r>
    </w:p>
    <w:tbl>
      <w:tblPr>
        <w:tblW w:w="0" w:type="auto"/>
        <w:tblLook w:val="04A0" w:firstRow="1" w:lastRow="0" w:firstColumn="1" w:lastColumn="0" w:noHBand="0" w:noVBand="1"/>
      </w:tblPr>
      <w:tblGrid>
        <w:gridCol w:w="2127"/>
        <w:gridCol w:w="6878"/>
      </w:tblGrid>
      <w:tr w:rsidR="000312A0" w:rsidRPr="000312A0" w14:paraId="425A3493" w14:textId="77777777" w:rsidTr="00115C13">
        <w:tc>
          <w:tcPr>
            <w:tcW w:w="2127" w:type="dxa"/>
            <w:shd w:val="clear" w:color="auto" w:fill="auto"/>
          </w:tcPr>
          <w:p w14:paraId="102E189F" w14:textId="77777777" w:rsidR="000312A0" w:rsidRPr="000312A0" w:rsidRDefault="000312A0" w:rsidP="000312A0">
            <w:pPr>
              <w:spacing w:before="120" w:after="120"/>
              <w:rPr>
                <w:rFonts w:ascii="Times New Roman" w:hAnsi="Times New Roman"/>
                <w:b/>
                <w:sz w:val="22"/>
              </w:rPr>
            </w:pPr>
            <w:r w:rsidRPr="000312A0">
              <w:rPr>
                <w:rFonts w:ascii="Times New Roman" w:hAnsi="Times New Roman"/>
                <w:b/>
                <w:bCs/>
                <w:sz w:val="22"/>
              </w:rPr>
              <w:t>Ieelpojot:</w:t>
            </w:r>
          </w:p>
          <w:p w14:paraId="53734E72" w14:textId="77777777" w:rsidR="000312A0" w:rsidRPr="000312A0" w:rsidRDefault="000312A0" w:rsidP="000312A0">
            <w:pPr>
              <w:spacing w:before="120" w:after="120"/>
              <w:rPr>
                <w:rFonts w:ascii="Times New Roman" w:hAnsi="Times New Roman"/>
                <w:b/>
                <w:sz w:val="22"/>
              </w:rPr>
            </w:pPr>
          </w:p>
        </w:tc>
        <w:tc>
          <w:tcPr>
            <w:tcW w:w="6878" w:type="dxa"/>
            <w:shd w:val="clear" w:color="auto" w:fill="auto"/>
          </w:tcPr>
          <w:p w14:paraId="09955E95" w14:textId="4DF67462" w:rsidR="000312A0" w:rsidRPr="000312A0" w:rsidRDefault="000312A0" w:rsidP="000312A0">
            <w:pPr>
              <w:spacing w:before="120" w:after="120"/>
              <w:rPr>
                <w:rFonts w:ascii="Times New Roman" w:hAnsi="Times New Roman"/>
                <w:sz w:val="22"/>
              </w:rPr>
            </w:pPr>
            <w:r w:rsidRPr="000312A0">
              <w:rPr>
                <w:rFonts w:ascii="Times New Roman" w:hAnsi="Times New Roman"/>
                <w:sz w:val="22"/>
              </w:rPr>
              <w:t xml:space="preserve">Cietušo nekavējoties nogādāt prom no notikuma vietas, vēlams svaigā gaisā. </w:t>
            </w:r>
            <w:r w:rsidR="005C1627">
              <w:rPr>
                <w:rFonts w:ascii="Times New Roman" w:hAnsi="Times New Roman"/>
                <w:sz w:val="22"/>
              </w:rPr>
              <w:t>N</w:t>
            </w:r>
            <w:r w:rsidRPr="000312A0">
              <w:rPr>
                <w:rFonts w:ascii="Times New Roman" w:hAnsi="Times New Roman"/>
                <w:sz w:val="22"/>
              </w:rPr>
              <w:t>odrošin</w:t>
            </w:r>
            <w:r w:rsidR="005C1627">
              <w:rPr>
                <w:rFonts w:ascii="Times New Roman" w:hAnsi="Times New Roman"/>
                <w:sz w:val="22"/>
              </w:rPr>
              <w:t>āt</w:t>
            </w:r>
            <w:r w:rsidRPr="000312A0">
              <w:rPr>
                <w:rFonts w:ascii="Times New Roman" w:hAnsi="Times New Roman"/>
                <w:sz w:val="22"/>
              </w:rPr>
              <w:t xml:space="preserve"> cietušajam mier</w:t>
            </w:r>
            <w:r w:rsidR="005C1627">
              <w:rPr>
                <w:rFonts w:ascii="Times New Roman" w:hAnsi="Times New Roman"/>
                <w:sz w:val="22"/>
              </w:rPr>
              <w:t>u</w:t>
            </w:r>
            <w:r w:rsidRPr="000312A0">
              <w:rPr>
                <w:rFonts w:ascii="Times New Roman" w:hAnsi="Times New Roman"/>
                <w:sz w:val="22"/>
              </w:rPr>
              <w:t xml:space="preserve"> un siltum</w:t>
            </w:r>
            <w:r w:rsidR="005C1627">
              <w:rPr>
                <w:rFonts w:ascii="Times New Roman" w:hAnsi="Times New Roman"/>
                <w:sz w:val="22"/>
              </w:rPr>
              <w:t>u</w:t>
            </w:r>
            <w:r w:rsidRPr="000312A0">
              <w:rPr>
                <w:rFonts w:ascii="Times New Roman" w:hAnsi="Times New Roman"/>
                <w:sz w:val="22"/>
              </w:rPr>
              <w:t>. Ja cietušais ir bezsamaņā, bet elpo, novieto</w:t>
            </w:r>
            <w:r w:rsidR="005C1627">
              <w:rPr>
                <w:rFonts w:ascii="Times New Roman" w:hAnsi="Times New Roman"/>
                <w:sz w:val="22"/>
              </w:rPr>
              <w:t>t</w:t>
            </w:r>
            <w:r w:rsidRPr="000312A0">
              <w:rPr>
                <w:rFonts w:ascii="Times New Roman" w:hAnsi="Times New Roman"/>
                <w:sz w:val="22"/>
              </w:rPr>
              <w:t xml:space="preserve"> stabilā </w:t>
            </w:r>
            <w:r w:rsidR="005C1627">
              <w:rPr>
                <w:rFonts w:ascii="Times New Roman" w:hAnsi="Times New Roman"/>
                <w:sz w:val="22"/>
              </w:rPr>
              <w:t xml:space="preserve">sānu </w:t>
            </w:r>
            <w:r w:rsidRPr="000312A0">
              <w:rPr>
                <w:rFonts w:ascii="Times New Roman" w:hAnsi="Times New Roman"/>
                <w:sz w:val="22"/>
              </w:rPr>
              <w:t>pozā. Gadījumā, ja ir apstājusies elpošana, vei</w:t>
            </w:r>
            <w:r w:rsidR="005C1627">
              <w:rPr>
                <w:rFonts w:ascii="Times New Roman" w:hAnsi="Times New Roman"/>
                <w:sz w:val="22"/>
              </w:rPr>
              <w:t>kt</w:t>
            </w:r>
            <w:r w:rsidRPr="000312A0">
              <w:rPr>
                <w:rFonts w:ascii="Times New Roman" w:hAnsi="Times New Roman"/>
                <w:sz w:val="22"/>
              </w:rPr>
              <w:t xml:space="preserve"> mākslīg</w:t>
            </w:r>
            <w:r w:rsidR="005C1627">
              <w:rPr>
                <w:rFonts w:ascii="Times New Roman" w:hAnsi="Times New Roman"/>
                <w:sz w:val="22"/>
              </w:rPr>
              <w:t>o</w:t>
            </w:r>
            <w:r w:rsidRPr="000312A0">
              <w:rPr>
                <w:rFonts w:ascii="Times New Roman" w:hAnsi="Times New Roman"/>
                <w:sz w:val="22"/>
              </w:rPr>
              <w:t xml:space="preserve"> elpināšan</w:t>
            </w:r>
            <w:r w:rsidR="005C1627">
              <w:rPr>
                <w:rFonts w:ascii="Times New Roman" w:hAnsi="Times New Roman"/>
                <w:sz w:val="22"/>
              </w:rPr>
              <w:t>u</w:t>
            </w:r>
            <w:r w:rsidRPr="000312A0">
              <w:rPr>
                <w:rFonts w:ascii="Times New Roman" w:hAnsi="Times New Roman"/>
                <w:sz w:val="22"/>
              </w:rPr>
              <w:t xml:space="preserve">. </w:t>
            </w:r>
            <w:r w:rsidR="005C1627">
              <w:rPr>
                <w:rFonts w:ascii="Times New Roman" w:hAnsi="Times New Roman"/>
                <w:sz w:val="22"/>
              </w:rPr>
              <w:t>I</w:t>
            </w:r>
            <w:r w:rsidRPr="000312A0">
              <w:rPr>
                <w:rFonts w:ascii="Times New Roman" w:hAnsi="Times New Roman"/>
                <w:sz w:val="22"/>
              </w:rPr>
              <w:t>zsau</w:t>
            </w:r>
            <w:r w:rsidR="005C1627">
              <w:rPr>
                <w:rFonts w:ascii="Times New Roman" w:hAnsi="Times New Roman"/>
                <w:sz w:val="22"/>
              </w:rPr>
              <w:t>kt ātro</w:t>
            </w:r>
            <w:r w:rsidRPr="000312A0">
              <w:rPr>
                <w:rFonts w:ascii="Times New Roman" w:hAnsi="Times New Roman"/>
                <w:sz w:val="22"/>
              </w:rPr>
              <w:t xml:space="preserve"> medicīnisk</w:t>
            </w:r>
            <w:r w:rsidR="005C1627">
              <w:rPr>
                <w:rFonts w:ascii="Times New Roman" w:hAnsi="Times New Roman"/>
                <w:sz w:val="22"/>
              </w:rPr>
              <w:t>o</w:t>
            </w:r>
            <w:r w:rsidRPr="000312A0">
              <w:rPr>
                <w:rFonts w:ascii="Times New Roman" w:hAnsi="Times New Roman"/>
                <w:sz w:val="22"/>
              </w:rPr>
              <w:t xml:space="preserve"> palīdzīb</w:t>
            </w:r>
            <w:r w:rsidR="005C1627">
              <w:rPr>
                <w:rFonts w:ascii="Times New Roman" w:hAnsi="Times New Roman"/>
                <w:sz w:val="22"/>
              </w:rPr>
              <w:t>u</w:t>
            </w:r>
            <w:r w:rsidRPr="000312A0">
              <w:rPr>
                <w:rFonts w:ascii="Times New Roman" w:hAnsi="Times New Roman"/>
                <w:sz w:val="22"/>
              </w:rPr>
              <w:t>.</w:t>
            </w:r>
          </w:p>
        </w:tc>
      </w:tr>
      <w:tr w:rsidR="000312A0" w:rsidRPr="000312A0" w14:paraId="230B5A7D" w14:textId="77777777" w:rsidTr="00115C13">
        <w:tc>
          <w:tcPr>
            <w:tcW w:w="2127" w:type="dxa"/>
            <w:shd w:val="clear" w:color="auto" w:fill="auto"/>
          </w:tcPr>
          <w:p w14:paraId="199FB8F5" w14:textId="77777777" w:rsidR="000312A0" w:rsidRPr="000312A0" w:rsidRDefault="000312A0" w:rsidP="000312A0">
            <w:pPr>
              <w:spacing w:before="120" w:after="120"/>
              <w:rPr>
                <w:rFonts w:ascii="Times New Roman" w:hAnsi="Times New Roman"/>
                <w:b/>
                <w:sz w:val="22"/>
              </w:rPr>
            </w:pPr>
            <w:r w:rsidRPr="000312A0">
              <w:rPr>
                <w:rFonts w:ascii="Times New Roman" w:hAnsi="Times New Roman"/>
                <w:b/>
                <w:bCs/>
                <w:sz w:val="22"/>
              </w:rPr>
              <w:t>Nokļūstot uz ādas:</w:t>
            </w:r>
          </w:p>
        </w:tc>
        <w:tc>
          <w:tcPr>
            <w:tcW w:w="6878" w:type="dxa"/>
            <w:shd w:val="clear" w:color="auto" w:fill="auto"/>
          </w:tcPr>
          <w:p w14:paraId="1F874268" w14:textId="581D9A42" w:rsidR="000312A0" w:rsidRPr="000312A0" w:rsidRDefault="000312A0" w:rsidP="000312A0">
            <w:pPr>
              <w:spacing w:before="120" w:after="120"/>
              <w:rPr>
                <w:rFonts w:ascii="Times New Roman" w:hAnsi="Times New Roman"/>
                <w:sz w:val="22"/>
              </w:rPr>
            </w:pPr>
            <w:r w:rsidRPr="000312A0">
              <w:rPr>
                <w:rFonts w:ascii="Times New Roman" w:hAnsi="Times New Roman"/>
                <w:sz w:val="22"/>
              </w:rPr>
              <w:t xml:space="preserve">Novelciet piesūcināto vai notraipīto apģērbu. Pamatīgi nomazgājiet ādu ar ūdeni. </w:t>
            </w:r>
            <w:r w:rsidR="009A5BA3">
              <w:rPr>
                <w:rFonts w:ascii="Times New Roman" w:hAnsi="Times New Roman"/>
                <w:sz w:val="22"/>
              </w:rPr>
              <w:t xml:space="preserve">Izsaukts ātro </w:t>
            </w:r>
            <w:r w:rsidRPr="000312A0">
              <w:rPr>
                <w:rFonts w:ascii="Times New Roman" w:hAnsi="Times New Roman"/>
                <w:sz w:val="22"/>
              </w:rPr>
              <w:t>medicīnisko palīdzību.</w:t>
            </w:r>
          </w:p>
        </w:tc>
      </w:tr>
      <w:tr w:rsidR="000312A0" w:rsidRPr="000312A0" w14:paraId="38DEB61B" w14:textId="77777777" w:rsidTr="00115C13">
        <w:tc>
          <w:tcPr>
            <w:tcW w:w="2127" w:type="dxa"/>
            <w:shd w:val="clear" w:color="auto" w:fill="auto"/>
          </w:tcPr>
          <w:p w14:paraId="059B2490" w14:textId="77777777" w:rsidR="000312A0" w:rsidRPr="000312A0" w:rsidRDefault="000312A0" w:rsidP="000312A0">
            <w:pPr>
              <w:spacing w:before="120" w:after="120"/>
              <w:rPr>
                <w:rFonts w:ascii="Times New Roman" w:hAnsi="Times New Roman"/>
                <w:b/>
                <w:sz w:val="22"/>
              </w:rPr>
            </w:pPr>
            <w:r w:rsidRPr="000312A0">
              <w:rPr>
                <w:rFonts w:ascii="Times New Roman" w:hAnsi="Times New Roman"/>
                <w:b/>
                <w:bCs/>
                <w:sz w:val="22"/>
              </w:rPr>
              <w:lastRenderedPageBreak/>
              <w:t>Nokļūstot acīs:</w:t>
            </w:r>
          </w:p>
          <w:p w14:paraId="2BD64FCD" w14:textId="77777777" w:rsidR="000312A0" w:rsidRPr="000312A0" w:rsidRDefault="000312A0" w:rsidP="000312A0">
            <w:pPr>
              <w:spacing w:before="120" w:after="120"/>
              <w:rPr>
                <w:rFonts w:ascii="Times New Roman" w:hAnsi="Times New Roman"/>
                <w:b/>
                <w:sz w:val="22"/>
              </w:rPr>
            </w:pPr>
          </w:p>
        </w:tc>
        <w:tc>
          <w:tcPr>
            <w:tcW w:w="6878" w:type="dxa"/>
            <w:shd w:val="clear" w:color="auto" w:fill="auto"/>
          </w:tcPr>
          <w:p w14:paraId="049A91F9" w14:textId="26CCC9A4" w:rsidR="000312A0" w:rsidRPr="000312A0" w:rsidRDefault="000312A0" w:rsidP="000312A0">
            <w:pPr>
              <w:spacing w:before="120" w:after="120"/>
              <w:rPr>
                <w:rFonts w:ascii="Times New Roman" w:hAnsi="Times New Roman"/>
                <w:sz w:val="22"/>
              </w:rPr>
            </w:pPr>
            <w:r w:rsidRPr="000312A0">
              <w:rPr>
                <w:rFonts w:ascii="Times New Roman" w:hAnsi="Times New Roman"/>
                <w:sz w:val="22"/>
              </w:rPr>
              <w:t>Nekavējoties skalot acis ar lielu ūdens daudzumu, ieskaitot zem plakstiņiem. Pārliecinieties, vai acīs nav kontaktlēcas. Turpin</w:t>
            </w:r>
            <w:r w:rsidR="009A5BA3">
              <w:rPr>
                <w:rFonts w:ascii="Times New Roman" w:hAnsi="Times New Roman"/>
                <w:sz w:val="22"/>
              </w:rPr>
              <w:t>āt</w:t>
            </w:r>
            <w:r w:rsidRPr="000312A0">
              <w:rPr>
                <w:rFonts w:ascii="Times New Roman" w:hAnsi="Times New Roman"/>
                <w:sz w:val="22"/>
              </w:rPr>
              <w:t xml:space="preserve"> skalošanu 20 minūtes</w:t>
            </w:r>
            <w:r w:rsidR="009A5BA3">
              <w:rPr>
                <w:rFonts w:ascii="Times New Roman" w:hAnsi="Times New Roman"/>
                <w:sz w:val="22"/>
              </w:rPr>
              <w:t xml:space="preserve">. Nekavējoties izsaukt ātro medicīnisko palīdzību. </w:t>
            </w:r>
          </w:p>
        </w:tc>
      </w:tr>
      <w:tr w:rsidR="000312A0" w:rsidRPr="000312A0" w14:paraId="59500642" w14:textId="77777777" w:rsidTr="00115C13">
        <w:tc>
          <w:tcPr>
            <w:tcW w:w="2127" w:type="dxa"/>
            <w:shd w:val="clear" w:color="auto" w:fill="auto"/>
          </w:tcPr>
          <w:p w14:paraId="52FCE992" w14:textId="77777777" w:rsidR="000312A0" w:rsidRPr="000312A0" w:rsidRDefault="000312A0" w:rsidP="000312A0">
            <w:pPr>
              <w:spacing w:before="120" w:after="120"/>
              <w:rPr>
                <w:rFonts w:ascii="Times New Roman" w:hAnsi="Times New Roman"/>
                <w:b/>
                <w:sz w:val="22"/>
              </w:rPr>
            </w:pPr>
            <w:r w:rsidRPr="000312A0">
              <w:rPr>
                <w:rFonts w:ascii="Times New Roman" w:hAnsi="Times New Roman"/>
                <w:b/>
                <w:bCs/>
                <w:sz w:val="22"/>
              </w:rPr>
              <w:t>Norijot metanolu vai bioetanolu:</w:t>
            </w:r>
          </w:p>
        </w:tc>
        <w:tc>
          <w:tcPr>
            <w:tcW w:w="6878" w:type="dxa"/>
            <w:shd w:val="clear" w:color="auto" w:fill="auto"/>
          </w:tcPr>
          <w:p w14:paraId="4B9975FB" w14:textId="038A1DAF" w:rsidR="000312A0" w:rsidRPr="000312A0" w:rsidRDefault="000312A0" w:rsidP="000312A0">
            <w:pPr>
              <w:spacing w:before="120" w:after="120"/>
              <w:rPr>
                <w:rFonts w:ascii="Times New Roman" w:hAnsi="Times New Roman"/>
                <w:sz w:val="22"/>
              </w:rPr>
            </w:pPr>
            <w:r w:rsidRPr="000312A0">
              <w:rPr>
                <w:rFonts w:ascii="Times New Roman" w:hAnsi="Times New Roman"/>
                <w:sz w:val="22"/>
              </w:rPr>
              <w:t xml:space="preserve">NEIZRAISIET VEMŠANU! Nekavējoties </w:t>
            </w:r>
            <w:r w:rsidR="00AA77C4">
              <w:rPr>
                <w:rFonts w:ascii="Times New Roman" w:hAnsi="Times New Roman"/>
                <w:sz w:val="22"/>
              </w:rPr>
              <w:t xml:space="preserve">izsaukt ātro medicīnisko palīdzību. </w:t>
            </w:r>
          </w:p>
        </w:tc>
      </w:tr>
      <w:tr w:rsidR="000312A0" w:rsidRPr="000312A0" w14:paraId="368AED94" w14:textId="77777777" w:rsidTr="00115C13">
        <w:tc>
          <w:tcPr>
            <w:tcW w:w="2127" w:type="dxa"/>
            <w:shd w:val="clear" w:color="auto" w:fill="auto"/>
          </w:tcPr>
          <w:p w14:paraId="02774ED1" w14:textId="1FF9CF80" w:rsidR="000312A0" w:rsidRPr="000312A0" w:rsidRDefault="000312A0" w:rsidP="000312A0">
            <w:pPr>
              <w:spacing w:before="120" w:after="120"/>
              <w:rPr>
                <w:rFonts w:ascii="Times New Roman" w:hAnsi="Times New Roman"/>
                <w:b/>
                <w:sz w:val="22"/>
              </w:rPr>
            </w:pPr>
            <w:r w:rsidRPr="000312A0">
              <w:rPr>
                <w:rFonts w:ascii="Times New Roman" w:hAnsi="Times New Roman"/>
                <w:b/>
                <w:bCs/>
                <w:sz w:val="22"/>
              </w:rPr>
              <w:t xml:space="preserve">Norijot naftas produktu: </w:t>
            </w:r>
          </w:p>
        </w:tc>
        <w:tc>
          <w:tcPr>
            <w:tcW w:w="6878" w:type="dxa"/>
            <w:shd w:val="clear" w:color="auto" w:fill="auto"/>
          </w:tcPr>
          <w:p w14:paraId="36174A52" w14:textId="5F72A9C7" w:rsidR="000312A0" w:rsidRPr="000312A0" w:rsidRDefault="000312A0" w:rsidP="000312A0">
            <w:pPr>
              <w:spacing w:before="120" w:after="120"/>
              <w:rPr>
                <w:rFonts w:ascii="Times New Roman" w:hAnsi="Times New Roman"/>
                <w:sz w:val="22"/>
              </w:rPr>
            </w:pPr>
            <w:r w:rsidRPr="000312A0">
              <w:rPr>
                <w:rFonts w:ascii="Times New Roman" w:hAnsi="Times New Roman"/>
                <w:sz w:val="22"/>
              </w:rPr>
              <w:t xml:space="preserve">NEIZRAISIET VEMŠANU! Ja cietušais ir pie samaņas izskalot muti ar ūdeni un dot cietušajam dzert ne vairāk kā 1 glāzi ūdens. </w:t>
            </w:r>
            <w:r w:rsidR="00AA77C4" w:rsidRPr="000312A0">
              <w:rPr>
                <w:rFonts w:ascii="Times New Roman" w:hAnsi="Times New Roman"/>
                <w:sz w:val="22"/>
              </w:rPr>
              <w:t xml:space="preserve">Nekavējoties </w:t>
            </w:r>
            <w:r w:rsidR="00AA77C4">
              <w:rPr>
                <w:rFonts w:ascii="Times New Roman" w:hAnsi="Times New Roman"/>
                <w:sz w:val="22"/>
              </w:rPr>
              <w:t>izsaukt ātro medicīnisko palīdzību.</w:t>
            </w:r>
          </w:p>
        </w:tc>
      </w:tr>
    </w:tbl>
    <w:p w14:paraId="0AC923AE" w14:textId="77777777" w:rsidR="000312A0" w:rsidRPr="000312A0" w:rsidRDefault="000312A0" w:rsidP="000312A0">
      <w:pPr>
        <w:spacing w:after="120"/>
        <w:rPr>
          <w:rFonts w:ascii="Times New Roman" w:hAnsi="Times New Roman"/>
          <w:b/>
          <w:i/>
          <w:sz w:val="22"/>
        </w:rPr>
      </w:pPr>
    </w:p>
    <w:p w14:paraId="616A86AD" w14:textId="77777777" w:rsidR="000312A0" w:rsidRPr="000312A0" w:rsidRDefault="000312A0" w:rsidP="000312A0">
      <w:pPr>
        <w:spacing w:after="120"/>
        <w:rPr>
          <w:rFonts w:ascii="Times New Roman" w:hAnsi="Times New Roman"/>
          <w:sz w:val="22"/>
        </w:rPr>
      </w:pPr>
      <w:r w:rsidRPr="000312A0">
        <w:rPr>
          <w:rFonts w:ascii="Times New Roman" w:hAnsi="Times New Roman"/>
          <w:b/>
          <w:sz w:val="22"/>
        </w:rPr>
        <w:t>Iedzīvotāju un blakus esošo uzņēmumu brīdināšana un informēšana par notikušo avāriju:</w:t>
      </w:r>
      <w:r w:rsidRPr="000312A0">
        <w:rPr>
          <w:rFonts w:ascii="Times New Roman" w:hAnsi="Times New Roman"/>
          <w:sz w:val="22"/>
        </w:rPr>
        <w:t xml:space="preserve"> </w:t>
      </w:r>
    </w:p>
    <w:p w14:paraId="4EBD8B17" w14:textId="77777777" w:rsidR="000312A0" w:rsidRPr="000312A0" w:rsidRDefault="000312A0" w:rsidP="000312A0">
      <w:pPr>
        <w:spacing w:after="120"/>
        <w:rPr>
          <w:rFonts w:ascii="Times New Roman" w:hAnsi="Times New Roman"/>
          <w:sz w:val="22"/>
        </w:rPr>
      </w:pPr>
      <w:r w:rsidRPr="000312A0">
        <w:rPr>
          <w:rFonts w:ascii="Times New Roman" w:hAnsi="Times New Roman"/>
          <w:sz w:val="22"/>
        </w:rPr>
        <w:t>Par SIA “</w:t>
      </w:r>
      <w:r>
        <w:rPr>
          <w:rFonts w:ascii="Times New Roman" w:hAnsi="Times New Roman"/>
          <w:sz w:val="22"/>
        </w:rPr>
        <w:t>VK Terminal Services</w:t>
      </w:r>
      <w:r w:rsidRPr="000312A0">
        <w:rPr>
          <w:rFonts w:ascii="Times New Roman" w:hAnsi="Times New Roman"/>
          <w:sz w:val="22"/>
        </w:rPr>
        <w:t>” terminālī notikušo rūpniecisko avāriju apkārtējo iedzīvotājus un uzņēmumu darbiniekus brīdināšanai paredzēts izmantot:</w:t>
      </w:r>
    </w:p>
    <w:p w14:paraId="588DCEF1" w14:textId="77777777" w:rsidR="000312A0" w:rsidRPr="000312A0" w:rsidRDefault="000312A0" w:rsidP="000312A0">
      <w:pPr>
        <w:numPr>
          <w:ilvl w:val="0"/>
          <w:numId w:val="2"/>
        </w:numPr>
        <w:spacing w:after="120"/>
        <w:rPr>
          <w:rFonts w:ascii="Times New Roman" w:hAnsi="Times New Roman"/>
          <w:sz w:val="22"/>
        </w:rPr>
      </w:pPr>
      <w:r w:rsidRPr="000312A0">
        <w:rPr>
          <w:rFonts w:ascii="Times New Roman" w:hAnsi="Times New Roman"/>
          <w:sz w:val="22"/>
        </w:rPr>
        <w:t>terminālī uzstādītās trauksmes sirēnās;</w:t>
      </w:r>
    </w:p>
    <w:p w14:paraId="261EAC60" w14:textId="77777777" w:rsidR="002731F9" w:rsidRDefault="002731F9" w:rsidP="000312A0">
      <w:pPr>
        <w:numPr>
          <w:ilvl w:val="0"/>
          <w:numId w:val="2"/>
        </w:numPr>
        <w:spacing w:after="120"/>
        <w:rPr>
          <w:rFonts w:ascii="Times New Roman" w:hAnsi="Times New Roman"/>
          <w:sz w:val="22"/>
        </w:rPr>
      </w:pPr>
      <w:r>
        <w:rPr>
          <w:rFonts w:ascii="Times New Roman" w:hAnsi="Times New Roman"/>
          <w:sz w:val="22"/>
        </w:rPr>
        <w:t xml:space="preserve">Ventspils pilsētā </w:t>
      </w:r>
      <w:r w:rsidR="000312A0" w:rsidRPr="000312A0">
        <w:rPr>
          <w:rFonts w:ascii="Times New Roman" w:hAnsi="Times New Roman"/>
          <w:sz w:val="22"/>
        </w:rPr>
        <w:t xml:space="preserve">uzstādītās trauksmes </w:t>
      </w:r>
      <w:r>
        <w:rPr>
          <w:rFonts w:ascii="Times New Roman" w:hAnsi="Times New Roman"/>
          <w:sz w:val="22"/>
        </w:rPr>
        <w:t>s</w:t>
      </w:r>
      <w:r w:rsidR="000312A0" w:rsidRPr="000312A0">
        <w:rPr>
          <w:rFonts w:ascii="Times New Roman" w:hAnsi="Times New Roman"/>
          <w:sz w:val="22"/>
        </w:rPr>
        <w:t>irēnas</w:t>
      </w:r>
      <w:r>
        <w:rPr>
          <w:rFonts w:ascii="Times New Roman" w:hAnsi="Times New Roman"/>
          <w:sz w:val="22"/>
        </w:rPr>
        <w:t>.</w:t>
      </w:r>
    </w:p>
    <w:p w14:paraId="5348C85E" w14:textId="640B30AA" w:rsidR="000312A0" w:rsidRPr="000312A0" w:rsidRDefault="002731F9" w:rsidP="002731F9">
      <w:pPr>
        <w:spacing w:after="120"/>
        <w:rPr>
          <w:rFonts w:ascii="Times New Roman" w:hAnsi="Times New Roman"/>
          <w:sz w:val="22"/>
        </w:rPr>
      </w:pPr>
      <w:r>
        <w:rPr>
          <w:rFonts w:ascii="Times New Roman" w:hAnsi="Times New Roman"/>
          <w:sz w:val="22"/>
        </w:rPr>
        <w:t>D</w:t>
      </w:r>
      <w:r w:rsidR="000312A0" w:rsidRPr="000312A0">
        <w:rPr>
          <w:rFonts w:ascii="Times New Roman" w:hAnsi="Times New Roman"/>
          <w:sz w:val="22"/>
        </w:rPr>
        <w:t>zirdot atskanam nepārtrauktu skaņas sirēnu, nekavējoties jāieslēdz radio vai televīzija, kur tiks pārraidīta informācija par notikušo un nepieciešamajām iedzīvotāju rīcībām</w:t>
      </w:r>
      <w:r>
        <w:rPr>
          <w:rFonts w:ascii="Times New Roman" w:hAnsi="Times New Roman"/>
          <w:sz w:val="22"/>
        </w:rPr>
        <w:t>.</w:t>
      </w:r>
    </w:p>
    <w:p w14:paraId="2A3BAFAB" w14:textId="1235D541" w:rsidR="000312A0" w:rsidRPr="000312A0" w:rsidRDefault="000312A0" w:rsidP="002731F9">
      <w:pPr>
        <w:spacing w:after="120"/>
        <w:rPr>
          <w:rFonts w:ascii="Times New Roman" w:hAnsi="Times New Roman"/>
          <w:sz w:val="22"/>
        </w:rPr>
      </w:pPr>
      <w:r w:rsidRPr="000312A0">
        <w:rPr>
          <w:rFonts w:ascii="Times New Roman" w:hAnsi="Times New Roman"/>
          <w:sz w:val="22"/>
        </w:rPr>
        <w:t>Papildus, avārijas gadījumā terminālī paredzēts brīdināt blakus esošos uzņēmumus telefoniski, saskaņā ar apziņošanas shēmu.</w:t>
      </w:r>
    </w:p>
    <w:p w14:paraId="738260F7" w14:textId="77777777" w:rsidR="000312A0" w:rsidRPr="000312A0" w:rsidRDefault="000312A0" w:rsidP="000312A0">
      <w:pPr>
        <w:spacing w:before="120" w:after="120"/>
        <w:rPr>
          <w:rFonts w:ascii="Times New Roman" w:hAnsi="Times New Roman"/>
          <w:b/>
          <w:sz w:val="22"/>
        </w:rPr>
      </w:pPr>
    </w:p>
    <w:p w14:paraId="6BCEDB9D" w14:textId="77777777" w:rsidR="000312A0" w:rsidRPr="000312A0" w:rsidRDefault="000312A0" w:rsidP="000312A0">
      <w:pPr>
        <w:spacing w:before="120" w:after="120"/>
        <w:rPr>
          <w:rFonts w:ascii="Times New Roman" w:hAnsi="Times New Roman"/>
          <w:b/>
          <w:sz w:val="22"/>
        </w:rPr>
      </w:pPr>
      <w:r w:rsidRPr="000312A0">
        <w:rPr>
          <w:rFonts w:ascii="Times New Roman" w:hAnsi="Times New Roman"/>
          <w:b/>
          <w:sz w:val="22"/>
        </w:rPr>
        <w:t>Rīcība rūpnieciskās avārijas gadījumā</w:t>
      </w:r>
    </w:p>
    <w:p w14:paraId="6ED513CA" w14:textId="220F3ACF" w:rsidR="00061513" w:rsidRPr="00115C13" w:rsidRDefault="00061513" w:rsidP="00061513">
      <w:pPr>
        <w:ind w:right="828"/>
        <w:rPr>
          <w:rFonts w:ascii="Times New Roman" w:hAnsi="Times New Roman"/>
          <w:bCs/>
          <w:i/>
          <w:iCs/>
          <w:sz w:val="22"/>
          <w:szCs w:val="22"/>
          <w:u w:val="single"/>
        </w:rPr>
      </w:pPr>
      <w:r w:rsidRPr="00115C13">
        <w:rPr>
          <w:rFonts w:ascii="Times New Roman" w:hAnsi="Times New Roman"/>
          <w:bCs/>
          <w:i/>
          <w:iCs/>
          <w:sz w:val="22"/>
          <w:szCs w:val="22"/>
          <w:u w:val="single"/>
        </w:rPr>
        <w:t>Rīcība atrodoties telpās:</w:t>
      </w:r>
    </w:p>
    <w:p w14:paraId="7F650E16" w14:textId="369AE9E7" w:rsidR="00061513" w:rsidRPr="00061513" w:rsidRDefault="00061513" w:rsidP="00061513">
      <w:pPr>
        <w:numPr>
          <w:ilvl w:val="0"/>
          <w:numId w:val="10"/>
        </w:numPr>
        <w:spacing w:after="113" w:line="258" w:lineRule="auto"/>
        <w:ind w:left="709" w:hanging="425"/>
        <w:rPr>
          <w:rFonts w:ascii="Times New Roman" w:hAnsi="Times New Roman"/>
          <w:sz w:val="22"/>
          <w:szCs w:val="22"/>
        </w:rPr>
      </w:pPr>
      <w:r>
        <w:rPr>
          <w:rFonts w:ascii="Times New Roman" w:hAnsi="Times New Roman"/>
          <w:sz w:val="22"/>
          <w:szCs w:val="22"/>
        </w:rPr>
        <w:t>a</w:t>
      </w:r>
      <w:r w:rsidRPr="00061513">
        <w:rPr>
          <w:rFonts w:ascii="Times New Roman" w:hAnsi="Times New Roman"/>
          <w:sz w:val="22"/>
          <w:szCs w:val="22"/>
        </w:rPr>
        <w:t xml:space="preserve">izveriet un noblīvējiet logus, durvis, ventilācijas lūkas, dūmvadus un izslēdziet kondicionierus, lai novērstu toksisku </w:t>
      </w:r>
      <w:r w:rsidR="00B35E9D">
        <w:rPr>
          <w:rFonts w:ascii="Times New Roman" w:hAnsi="Times New Roman"/>
          <w:sz w:val="22"/>
          <w:szCs w:val="22"/>
        </w:rPr>
        <w:t xml:space="preserve">vielu </w:t>
      </w:r>
      <w:r w:rsidRPr="00061513">
        <w:rPr>
          <w:rFonts w:ascii="Times New Roman" w:hAnsi="Times New Roman"/>
          <w:sz w:val="22"/>
          <w:szCs w:val="22"/>
        </w:rPr>
        <w:t>iekļūšanu telpās.</w:t>
      </w:r>
    </w:p>
    <w:p w14:paraId="62DA5CCC" w14:textId="72901DF0" w:rsidR="00061513" w:rsidRPr="00115C13" w:rsidRDefault="00061513" w:rsidP="00061513">
      <w:pPr>
        <w:pStyle w:val="Heading3"/>
        <w:spacing w:before="0" w:beforeAutospacing="0" w:after="0" w:afterAutospacing="0"/>
        <w:rPr>
          <w:b w:val="0"/>
          <w:bCs w:val="0"/>
          <w:i/>
          <w:iCs/>
          <w:sz w:val="22"/>
          <w:szCs w:val="22"/>
          <w:u w:val="single"/>
        </w:rPr>
      </w:pPr>
      <w:r w:rsidRPr="00115C13">
        <w:rPr>
          <w:b w:val="0"/>
          <w:bCs w:val="0"/>
          <w:i/>
          <w:iCs/>
          <w:sz w:val="22"/>
          <w:szCs w:val="22"/>
          <w:u w:val="single"/>
        </w:rPr>
        <w:t>Rīcība atrodoties ārpus telpām:</w:t>
      </w:r>
    </w:p>
    <w:p w14:paraId="6E26F338" w14:textId="234C1C41" w:rsidR="00061513" w:rsidRPr="00061513" w:rsidRDefault="00061513" w:rsidP="00061513">
      <w:pPr>
        <w:pStyle w:val="ListParagraph"/>
        <w:numPr>
          <w:ilvl w:val="0"/>
          <w:numId w:val="12"/>
        </w:numPr>
        <w:spacing w:after="120" w:line="259" w:lineRule="auto"/>
        <w:ind w:left="714" w:hanging="357"/>
        <w:jc w:val="both"/>
        <w:rPr>
          <w:sz w:val="22"/>
        </w:rPr>
      </w:pPr>
      <w:r>
        <w:rPr>
          <w:sz w:val="22"/>
        </w:rPr>
        <w:t>s</w:t>
      </w:r>
      <w:r w:rsidRPr="00061513">
        <w:rPr>
          <w:sz w:val="22"/>
        </w:rPr>
        <w:t>aņemot brīdinājumu par avāriju, steidzīgi dodieties projām no bīstamās zonas perpendikulāri vēja virzienam (tā, lai vējš Jums pūstu no sāniem). Ja tas nav iespējams</w:t>
      </w:r>
      <w:r>
        <w:rPr>
          <w:sz w:val="22"/>
        </w:rPr>
        <w:t>,</w:t>
      </w:r>
      <w:r w:rsidRPr="00061513">
        <w:rPr>
          <w:sz w:val="22"/>
        </w:rPr>
        <w:t xml:space="preserve"> meklējiet patvērumu tuvākajā ēkā. Aizveriet un noblīvējiet logus, durvis, ventilācijas lūkas, dūmvadus un izslēdziet kondicionierus, lai novērstu toksisku </w:t>
      </w:r>
      <w:r w:rsidR="00B35E9D">
        <w:rPr>
          <w:sz w:val="22"/>
        </w:rPr>
        <w:t>vielu</w:t>
      </w:r>
      <w:r w:rsidRPr="00061513">
        <w:rPr>
          <w:sz w:val="22"/>
        </w:rPr>
        <w:t xml:space="preserve"> iekļūšanu telpās.</w:t>
      </w:r>
    </w:p>
    <w:p w14:paraId="674DA7DF" w14:textId="63C94DD4" w:rsidR="00061513" w:rsidRPr="00115C13" w:rsidRDefault="00061513" w:rsidP="00061513">
      <w:pPr>
        <w:pStyle w:val="Heading3"/>
        <w:spacing w:before="0" w:beforeAutospacing="0" w:after="0" w:afterAutospacing="0"/>
        <w:rPr>
          <w:b w:val="0"/>
          <w:bCs w:val="0"/>
          <w:i/>
          <w:iCs/>
          <w:sz w:val="22"/>
          <w:szCs w:val="22"/>
          <w:u w:val="single"/>
        </w:rPr>
      </w:pPr>
      <w:r w:rsidRPr="00115C13">
        <w:rPr>
          <w:b w:val="0"/>
          <w:bCs w:val="0"/>
          <w:i/>
          <w:iCs/>
          <w:sz w:val="22"/>
          <w:szCs w:val="22"/>
          <w:u w:val="single"/>
        </w:rPr>
        <w:t>Evakuācija:</w:t>
      </w:r>
    </w:p>
    <w:p w14:paraId="292E1205" w14:textId="5B6038CF" w:rsidR="00061513" w:rsidRPr="00061513" w:rsidRDefault="00061513" w:rsidP="00061513">
      <w:pPr>
        <w:numPr>
          <w:ilvl w:val="0"/>
          <w:numId w:val="13"/>
        </w:numPr>
        <w:ind w:left="805" w:hanging="357"/>
        <w:rPr>
          <w:rFonts w:ascii="Times New Roman" w:hAnsi="Times New Roman"/>
          <w:sz w:val="22"/>
          <w:szCs w:val="22"/>
        </w:rPr>
      </w:pPr>
      <w:r>
        <w:rPr>
          <w:rFonts w:ascii="Times New Roman" w:hAnsi="Times New Roman"/>
          <w:sz w:val="22"/>
          <w:szCs w:val="22"/>
        </w:rPr>
        <w:t>p</w:t>
      </w:r>
      <w:r w:rsidRPr="00061513">
        <w:rPr>
          <w:rFonts w:ascii="Times New Roman" w:hAnsi="Times New Roman"/>
          <w:sz w:val="22"/>
          <w:szCs w:val="22"/>
        </w:rPr>
        <w:t>ar objektā notikušu avāriju iedzīvotājus paredzēts brīdināt ar  termināla teritorijā un Ventspils pilsētā uzstādīto trauksmes sirēnu palīdzību. Blakus esošo uzņēmumu apziņošanai, papildus paredzēts izmantot tālruni un paredzētos citus līdzekļus (trauksmes izziņošanas sistēma)</w:t>
      </w:r>
      <w:r>
        <w:rPr>
          <w:rFonts w:ascii="Times New Roman" w:hAnsi="Times New Roman"/>
          <w:sz w:val="22"/>
          <w:szCs w:val="22"/>
        </w:rPr>
        <w:t>;</w:t>
      </w:r>
    </w:p>
    <w:p w14:paraId="677614E4" w14:textId="110CDD7E" w:rsidR="00061513" w:rsidRPr="00061513" w:rsidRDefault="00061513" w:rsidP="00061513">
      <w:pPr>
        <w:numPr>
          <w:ilvl w:val="0"/>
          <w:numId w:val="13"/>
        </w:numPr>
        <w:ind w:left="805" w:hanging="357"/>
        <w:rPr>
          <w:rFonts w:ascii="Times New Roman" w:hAnsi="Times New Roman"/>
          <w:sz w:val="22"/>
          <w:szCs w:val="22"/>
        </w:rPr>
      </w:pPr>
      <w:r>
        <w:rPr>
          <w:rFonts w:ascii="Times New Roman" w:hAnsi="Times New Roman"/>
          <w:sz w:val="22"/>
          <w:szCs w:val="22"/>
        </w:rPr>
        <w:t>i</w:t>
      </w:r>
      <w:r w:rsidRPr="00061513">
        <w:rPr>
          <w:rFonts w:ascii="Times New Roman" w:hAnsi="Times New Roman"/>
          <w:sz w:val="22"/>
          <w:szCs w:val="22"/>
        </w:rPr>
        <w:t xml:space="preserve">edzīvotājiem informācija par evakuācijas nepieciešamību un tās kārtību tiks paziņota plašsaziņas līdzekļos vai </w:t>
      </w:r>
      <w:bookmarkStart w:id="0" w:name="_Hlk127869042"/>
      <w:r w:rsidRPr="00061513">
        <w:rPr>
          <w:rFonts w:ascii="Times New Roman" w:hAnsi="Times New Roman"/>
          <w:sz w:val="22"/>
          <w:szCs w:val="22"/>
        </w:rPr>
        <w:t>ar glābšanas dienestu vai policijas skaļruņu palīdzību.</w:t>
      </w:r>
      <w:bookmarkEnd w:id="0"/>
      <w:r w:rsidRPr="00061513">
        <w:rPr>
          <w:rFonts w:ascii="Times New Roman" w:hAnsi="Times New Roman"/>
          <w:sz w:val="22"/>
          <w:szCs w:val="22"/>
        </w:rPr>
        <w:t xml:space="preserve"> Evakuācijas gadījumā, ņemiet līdzi personu apliecinošus dokumentus, naudu un pirmās nepieciešamības priekšmetus. Pirms evakuācijas noslēdziet elektropadevi, gāzes un ūdens padevi. Paziņojiet kaimiņiem par izziņoto evakuācijas nepieciešamību un palīdziet bērniem, invalīdiem un vecākiem cilvēkiem sagatavoties evakuācijai.</w:t>
      </w:r>
    </w:p>
    <w:p w14:paraId="380C6F2E" w14:textId="6B858832" w:rsidR="00061513" w:rsidRPr="00061513" w:rsidRDefault="00061513" w:rsidP="00061513">
      <w:pPr>
        <w:numPr>
          <w:ilvl w:val="0"/>
          <w:numId w:val="13"/>
        </w:numPr>
        <w:ind w:left="805" w:hanging="357"/>
        <w:rPr>
          <w:rFonts w:ascii="Times New Roman" w:hAnsi="Times New Roman"/>
          <w:sz w:val="22"/>
          <w:szCs w:val="22"/>
        </w:rPr>
      </w:pPr>
      <w:r w:rsidRPr="00061513">
        <w:rPr>
          <w:rFonts w:ascii="Times New Roman" w:hAnsi="Times New Roman"/>
          <w:sz w:val="22"/>
          <w:szCs w:val="22"/>
        </w:rPr>
        <w:t xml:space="preserve">Uzmanību! Ja jūtat veselības stāvokļa pasliktināšanos, griezieties tuvākajā medicīnas iestādē vai izsauciet neatliekamo medicīnisko palīdzību – </w:t>
      </w:r>
      <w:r w:rsidRPr="00061513">
        <w:rPr>
          <w:rFonts w:ascii="Times New Roman" w:hAnsi="Times New Roman"/>
          <w:b/>
          <w:sz w:val="22"/>
          <w:szCs w:val="22"/>
        </w:rPr>
        <w:t xml:space="preserve">112 </w:t>
      </w:r>
      <w:r w:rsidRPr="00061513">
        <w:rPr>
          <w:rFonts w:ascii="Times New Roman" w:hAnsi="Times New Roman"/>
          <w:sz w:val="22"/>
          <w:szCs w:val="22"/>
        </w:rPr>
        <w:t xml:space="preserve">vai </w:t>
      </w:r>
      <w:r w:rsidRPr="00061513">
        <w:rPr>
          <w:rFonts w:ascii="Times New Roman" w:hAnsi="Times New Roman"/>
          <w:b/>
          <w:sz w:val="22"/>
          <w:szCs w:val="22"/>
        </w:rPr>
        <w:t>113</w:t>
      </w:r>
      <w:r>
        <w:rPr>
          <w:rFonts w:ascii="Times New Roman" w:hAnsi="Times New Roman"/>
          <w:b/>
          <w:sz w:val="22"/>
          <w:szCs w:val="22"/>
        </w:rPr>
        <w:t>;</w:t>
      </w:r>
    </w:p>
    <w:p w14:paraId="50121752" w14:textId="77777777" w:rsidR="00061513" w:rsidRPr="00061513" w:rsidRDefault="00061513" w:rsidP="00061513">
      <w:pPr>
        <w:numPr>
          <w:ilvl w:val="0"/>
          <w:numId w:val="13"/>
        </w:numPr>
        <w:spacing w:after="3" w:line="258" w:lineRule="auto"/>
        <w:ind w:right="-1" w:hanging="360"/>
        <w:rPr>
          <w:rFonts w:ascii="Times New Roman" w:hAnsi="Times New Roman"/>
          <w:sz w:val="22"/>
          <w:szCs w:val="22"/>
        </w:rPr>
      </w:pPr>
      <w:r w:rsidRPr="00061513">
        <w:rPr>
          <w:rFonts w:ascii="Times New Roman" w:hAnsi="Times New Roman"/>
          <w:sz w:val="22"/>
          <w:szCs w:val="22"/>
        </w:rPr>
        <w:t>Uzmanību! Avārijas gadījumā ievērojiet operatīvo dienestu rīkojumus, instrukcijas vai prasības.</w:t>
      </w:r>
    </w:p>
    <w:p w14:paraId="2F6241F4" w14:textId="77777777" w:rsidR="000312A0" w:rsidRPr="000312A0" w:rsidRDefault="000312A0" w:rsidP="000312A0">
      <w:pPr>
        <w:spacing w:after="120"/>
        <w:rPr>
          <w:rFonts w:ascii="Times New Roman" w:hAnsi="Times New Roman"/>
          <w:b/>
          <w:bCs/>
          <w:sz w:val="22"/>
        </w:rPr>
      </w:pPr>
    </w:p>
    <w:p w14:paraId="0A4FE0FB" w14:textId="77777777" w:rsidR="000312A0" w:rsidRPr="000312A0" w:rsidRDefault="000312A0" w:rsidP="000312A0">
      <w:pPr>
        <w:spacing w:after="120"/>
        <w:rPr>
          <w:rFonts w:ascii="Times New Roman" w:hAnsi="Times New Roman"/>
          <w:sz w:val="22"/>
        </w:rPr>
      </w:pPr>
      <w:r w:rsidRPr="000312A0">
        <w:rPr>
          <w:rFonts w:ascii="Times New Roman" w:hAnsi="Times New Roman"/>
          <w:sz w:val="22"/>
        </w:rPr>
        <w:t>SIA “</w:t>
      </w:r>
      <w:r>
        <w:rPr>
          <w:rFonts w:ascii="Times New Roman" w:hAnsi="Times New Roman"/>
          <w:sz w:val="22"/>
        </w:rPr>
        <w:t>VK Terminal Services</w:t>
      </w:r>
      <w:r w:rsidRPr="000312A0">
        <w:rPr>
          <w:rFonts w:ascii="Times New Roman" w:hAnsi="Times New Roman"/>
          <w:sz w:val="22"/>
        </w:rPr>
        <w:t>”</w:t>
      </w:r>
    </w:p>
    <w:p w14:paraId="3576BFCC" w14:textId="0C0BC389" w:rsidR="000312A0" w:rsidRPr="000312A0" w:rsidRDefault="000312A0" w:rsidP="000312A0">
      <w:pPr>
        <w:spacing w:after="120"/>
        <w:rPr>
          <w:rFonts w:ascii="Times New Roman" w:hAnsi="Times New Roman"/>
          <w:sz w:val="22"/>
        </w:rPr>
      </w:pPr>
      <w:r w:rsidRPr="000312A0">
        <w:rPr>
          <w:rFonts w:ascii="Times New Roman" w:hAnsi="Times New Roman"/>
          <w:sz w:val="22"/>
        </w:rPr>
        <w:t>valdes loceklis</w:t>
      </w:r>
      <w:r w:rsidRPr="000312A0">
        <w:rPr>
          <w:rFonts w:ascii="Times New Roman" w:hAnsi="Times New Roman"/>
          <w:sz w:val="22"/>
        </w:rPr>
        <w:tab/>
      </w:r>
      <w:r w:rsidRPr="000312A0">
        <w:rPr>
          <w:rFonts w:ascii="Times New Roman" w:hAnsi="Times New Roman"/>
          <w:sz w:val="22"/>
        </w:rPr>
        <w:tab/>
      </w:r>
      <w:r w:rsidRPr="000312A0">
        <w:rPr>
          <w:rFonts w:ascii="Times New Roman" w:hAnsi="Times New Roman"/>
          <w:sz w:val="22"/>
        </w:rPr>
        <w:tab/>
      </w:r>
      <w:r w:rsidR="004B6F7B">
        <w:rPr>
          <w:rFonts w:ascii="Times New Roman" w:hAnsi="Times New Roman"/>
          <w:sz w:val="22"/>
        </w:rPr>
        <w:tab/>
      </w:r>
      <w:r w:rsidR="004B6F7B">
        <w:rPr>
          <w:rFonts w:ascii="Times New Roman" w:hAnsi="Times New Roman"/>
          <w:sz w:val="22"/>
        </w:rPr>
        <w:tab/>
      </w:r>
      <w:r w:rsidR="004B6F7B" w:rsidRPr="12C94AE5">
        <w:rPr>
          <w:rFonts w:ascii="Times New Roman" w:hAnsi="Times New Roman"/>
          <w:i/>
          <w:iCs/>
        </w:rPr>
        <w:t>(*paraksts)</w:t>
      </w:r>
      <w:r w:rsidRPr="000312A0">
        <w:rPr>
          <w:rFonts w:ascii="Times New Roman" w:hAnsi="Times New Roman"/>
          <w:sz w:val="22"/>
        </w:rPr>
        <w:tab/>
      </w:r>
      <w:r w:rsidRPr="000312A0">
        <w:rPr>
          <w:rFonts w:ascii="Times New Roman" w:hAnsi="Times New Roman"/>
          <w:sz w:val="22"/>
        </w:rPr>
        <w:tab/>
      </w:r>
      <w:r w:rsidRPr="000312A0">
        <w:rPr>
          <w:rFonts w:ascii="Times New Roman" w:hAnsi="Times New Roman"/>
          <w:sz w:val="22"/>
        </w:rPr>
        <w:tab/>
      </w:r>
      <w:r w:rsidRPr="000312A0">
        <w:rPr>
          <w:rFonts w:ascii="Times New Roman" w:hAnsi="Times New Roman"/>
          <w:sz w:val="22"/>
        </w:rPr>
        <w:tab/>
        <w:t>V.Verņuks</w:t>
      </w:r>
    </w:p>
    <w:p w14:paraId="27A8BAF2" w14:textId="3F7D454D" w:rsidR="000312A0" w:rsidRPr="00115C13" w:rsidRDefault="004B6F7B" w:rsidP="00115C13">
      <w:pPr>
        <w:ind w:left="360"/>
        <w:jc w:val="center"/>
        <w:rPr>
          <w:rFonts w:ascii="Times New Roman" w:hAnsi="Times New Roman"/>
          <w:szCs w:val="20"/>
        </w:rPr>
      </w:pPr>
      <w:r w:rsidRPr="00453452">
        <w:rPr>
          <w:rFonts w:ascii="Times New Roman" w:hAnsi="Times New Roman"/>
          <w:i/>
          <w:iCs/>
          <w:szCs w:val="20"/>
        </w:rPr>
        <w:t>*</w:t>
      </w:r>
      <w:r>
        <w:rPr>
          <w:rFonts w:ascii="Times New Roman" w:hAnsi="Times New Roman"/>
          <w:i/>
          <w:iCs/>
          <w:szCs w:val="20"/>
        </w:rPr>
        <w:t xml:space="preserve"> </w:t>
      </w:r>
      <w:r w:rsidRPr="00453452">
        <w:rPr>
          <w:rFonts w:ascii="Times New Roman" w:hAnsi="Times New Roman"/>
          <w:i/>
          <w:iCs/>
          <w:szCs w:val="20"/>
        </w:rPr>
        <w:t>Dokuments parakstīts ar drošu elektronisko parakstu un satur laika zīmogu.</w:t>
      </w:r>
    </w:p>
    <w:sectPr w:rsidR="000312A0" w:rsidRPr="00115C13" w:rsidSect="000312A0">
      <w:footerReference w:type="even" r:id="rId17"/>
      <w:footerReference w:type="default" r:id="rId18"/>
      <w:headerReference w:type="first" r:id="rId19"/>
      <w:footerReference w:type="first" r:id="rId20"/>
      <w:pgSz w:w="11906" w:h="16838" w:code="9"/>
      <w:pgMar w:top="1134" w:right="1134" w:bottom="1134" w:left="170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3CC17" w14:textId="77777777" w:rsidR="00F85B7F" w:rsidRDefault="00F85B7F">
      <w:r>
        <w:separator/>
      </w:r>
    </w:p>
  </w:endnote>
  <w:endnote w:type="continuationSeparator" w:id="0">
    <w:p w14:paraId="6869434A" w14:textId="77777777" w:rsidR="00F85B7F" w:rsidRDefault="00F8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yriad Pro">
    <w:altName w:val="Arial"/>
    <w:charset w:val="00"/>
    <w:family w:val="swiss"/>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9F4C" w14:textId="145143C9" w:rsidR="00981822" w:rsidRDefault="00981822" w:rsidP="009818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6D0F">
      <w:rPr>
        <w:rStyle w:val="PageNumber"/>
        <w:noProof/>
      </w:rPr>
      <w:t>2</w:t>
    </w:r>
    <w:r>
      <w:rPr>
        <w:rStyle w:val="PageNumber"/>
      </w:rPr>
      <w:fldChar w:fldCharType="end"/>
    </w:r>
  </w:p>
  <w:p w14:paraId="4FD82041" w14:textId="77777777" w:rsidR="00981822" w:rsidRDefault="00981822" w:rsidP="006A58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F4D1" w14:textId="77777777" w:rsidR="00981822" w:rsidRDefault="00981822" w:rsidP="009818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0042">
      <w:rPr>
        <w:rStyle w:val="PageNumber"/>
        <w:noProof/>
      </w:rPr>
      <w:t>3</w:t>
    </w:r>
    <w:r>
      <w:rPr>
        <w:rStyle w:val="PageNumber"/>
      </w:rPr>
      <w:fldChar w:fldCharType="end"/>
    </w:r>
  </w:p>
  <w:p w14:paraId="696FDEF9" w14:textId="77777777" w:rsidR="00981822" w:rsidRDefault="00981822" w:rsidP="006A58F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321A" w14:textId="2C8CD2A5" w:rsidR="002061AE" w:rsidRDefault="009814A3">
    <w:pPr>
      <w:pStyle w:val="Footer"/>
    </w:pPr>
    <w:r>
      <w:rPr>
        <w:noProof/>
        <w:lang w:val="en-US" w:eastAsia="en-US"/>
      </w:rPr>
      <w:drawing>
        <wp:anchor distT="0" distB="0" distL="114300" distR="114300" simplePos="0" relativeHeight="251657216" behindDoc="0" locked="0" layoutInCell="1" allowOverlap="1" wp14:anchorId="59EA5A63" wp14:editId="25619B3A">
          <wp:simplePos x="0" y="0"/>
          <wp:positionH relativeFrom="column">
            <wp:posOffset>3179445</wp:posOffset>
          </wp:positionH>
          <wp:positionV relativeFrom="paragraph">
            <wp:posOffset>-495935</wp:posOffset>
          </wp:positionV>
          <wp:extent cx="2770505" cy="565785"/>
          <wp:effectExtent l="0" t="0" r="0" b="5715"/>
          <wp:wrapNone/>
          <wp:docPr id="14" name="Picture 14" descr="mime-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me-attach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0505" cy="5657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F9C3B" w14:textId="77777777" w:rsidR="00F85B7F" w:rsidRDefault="00F85B7F">
      <w:r>
        <w:separator/>
      </w:r>
    </w:p>
  </w:footnote>
  <w:footnote w:type="continuationSeparator" w:id="0">
    <w:p w14:paraId="181E9067" w14:textId="77777777" w:rsidR="00F85B7F" w:rsidRDefault="00F85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194F" w14:textId="626773C9" w:rsidR="00981822" w:rsidRDefault="009814A3" w:rsidP="002F67E6">
    <w:pPr>
      <w:pStyle w:val="Header"/>
      <w:ind w:left="-540"/>
    </w:pPr>
    <w:r>
      <w:rPr>
        <w:noProof/>
        <w:lang w:val="en-US" w:eastAsia="en-US"/>
      </w:rPr>
      <mc:AlternateContent>
        <mc:Choice Requires="wpc">
          <w:drawing>
            <wp:inline distT="0" distB="0" distL="0" distR="0" wp14:anchorId="461DA463" wp14:editId="31AD5A21">
              <wp:extent cx="6400800" cy="1600200"/>
              <wp:effectExtent l="9525" t="0" r="9525" b="0"/>
              <wp:docPr id="8"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13"/>
                      <wpg:cNvGrpSpPr>
                        <a:grpSpLocks/>
                      </wpg:cNvGrpSpPr>
                      <wpg:grpSpPr bwMode="auto">
                        <a:xfrm>
                          <a:off x="1800225" y="367665"/>
                          <a:ext cx="4537075" cy="342900"/>
                          <a:chOff x="4521" y="3770"/>
                          <a:chExt cx="7145" cy="540"/>
                        </a:xfrm>
                      </wpg:grpSpPr>
                      <wps:wsp>
                        <wps:cNvPr id="2" name="Text Box 3"/>
                        <wps:cNvSpPr txBox="1">
                          <a:spLocks noChangeArrowheads="1"/>
                        </wps:cNvSpPr>
                        <wps:spPr bwMode="auto">
                          <a:xfrm>
                            <a:off x="8361" y="3770"/>
                            <a:ext cx="1505"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9A7B95" w14:textId="77777777" w:rsidR="002061AE" w:rsidRDefault="002061AE" w:rsidP="002663D7">
                              <w:pPr>
                                <w:jc w:val="right"/>
                              </w:pPr>
                              <w:r w:rsidRPr="002D2D72">
                                <w:rPr>
                                  <w:color w:val="262727"/>
                                  <w:kern w:val="12"/>
                                  <w:sz w:val="12"/>
                                  <w:lang w:val="en-US"/>
                                </w:rPr>
                                <w:t xml:space="preserve">TĀLR. +371 </w:t>
                              </w:r>
                              <w:r w:rsidRPr="002D1F0A">
                                <w:rPr>
                                  <w:color w:val="262727"/>
                                  <w:kern w:val="12"/>
                                  <w:sz w:val="12"/>
                                  <w:lang w:val="en-US"/>
                                </w:rPr>
                                <w:t>63 663 195</w:t>
                              </w:r>
                              <w:r w:rsidRPr="002D2D72">
                                <w:rPr>
                                  <w:color w:val="262727"/>
                                  <w:kern w:val="12"/>
                                  <w:sz w:val="12"/>
                                  <w:lang w:val="en-US"/>
                                </w:rPr>
                                <w:t xml:space="preserve">       </w:t>
                              </w:r>
                            </w:p>
                            <w:p w14:paraId="5783C105" w14:textId="129FFAB2" w:rsidR="002061AE" w:rsidRDefault="002061AE" w:rsidP="002663D7">
                              <w:pPr>
                                <w:jc w:val="right"/>
                              </w:pPr>
                              <w:r>
                                <w:rPr>
                                  <w:color w:val="262727"/>
                                  <w:kern w:val="12"/>
                                  <w:sz w:val="12"/>
                                </w:rPr>
                                <w:t xml:space="preserve">        </w:t>
                              </w:r>
                            </w:p>
                            <w:p w14:paraId="7490B800" w14:textId="77777777" w:rsidR="00981822" w:rsidRPr="002061AE" w:rsidRDefault="00981822" w:rsidP="002663D7"/>
                          </w:txbxContent>
                        </wps:txbx>
                        <wps:bodyPr rot="0" vert="horz" wrap="square" lIns="36000" tIns="36000" rIns="36000" bIns="36000" anchor="t" anchorCtr="0" upright="1">
                          <a:noAutofit/>
                        </wps:bodyPr>
                      </wps:wsp>
                      <wps:wsp>
                        <wps:cNvPr id="3" name="Text Box 4"/>
                        <wps:cNvSpPr txBox="1">
                          <a:spLocks noChangeArrowheads="1"/>
                        </wps:cNvSpPr>
                        <wps:spPr bwMode="auto">
                          <a:xfrm>
                            <a:off x="6601" y="3770"/>
                            <a:ext cx="167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970D1" w14:textId="77777777" w:rsidR="003B0711" w:rsidRDefault="00981822" w:rsidP="002663D7">
                              <w:pPr>
                                <w:jc w:val="right"/>
                                <w:rPr>
                                  <w:color w:val="262727"/>
                                  <w:kern w:val="12"/>
                                  <w:sz w:val="12"/>
                                  <w:lang w:val="en-US"/>
                                </w:rPr>
                              </w:pPr>
                              <w:r w:rsidRPr="002D2D72">
                                <w:rPr>
                                  <w:color w:val="262727"/>
                                  <w:kern w:val="12"/>
                                  <w:sz w:val="12"/>
                                  <w:lang w:val="en-US"/>
                                </w:rPr>
                                <w:t>DZINTARU IELA 66, LV-360</w:t>
                              </w:r>
                              <w:r w:rsidR="00D537BB">
                                <w:rPr>
                                  <w:color w:val="262727"/>
                                  <w:kern w:val="12"/>
                                  <w:sz w:val="12"/>
                                  <w:lang w:val="en-US"/>
                                </w:rPr>
                                <w:t>2</w:t>
                              </w:r>
                            </w:p>
                            <w:p w14:paraId="5389B09B" w14:textId="77777777" w:rsidR="00981822" w:rsidRDefault="00981822" w:rsidP="002663D7">
                              <w:pPr>
                                <w:jc w:val="right"/>
                              </w:pPr>
                              <w:r w:rsidRPr="00B527CF">
                                <w:rPr>
                                  <w:color w:val="262727"/>
                                  <w:kern w:val="12"/>
                                  <w:sz w:val="12"/>
                                </w:rPr>
                                <w:t xml:space="preserve">VENTSPILS, LATVIJA </w:t>
                              </w:r>
                            </w:p>
                          </w:txbxContent>
                        </wps:txbx>
                        <wps:bodyPr rot="0" vert="horz" wrap="square" lIns="36000" tIns="36000" rIns="36000" bIns="36000" anchor="t" anchorCtr="0" upright="1">
                          <a:noAutofit/>
                        </wps:bodyPr>
                      </wps:wsp>
                      <wps:wsp>
                        <wps:cNvPr id="4" name="Text Box 5"/>
                        <wps:cNvSpPr txBox="1">
                          <a:spLocks noChangeArrowheads="1"/>
                        </wps:cNvSpPr>
                        <wps:spPr bwMode="auto">
                          <a:xfrm>
                            <a:off x="4521" y="3770"/>
                            <a:ext cx="203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FA3BE" w14:textId="77777777" w:rsidR="00A3277B" w:rsidRPr="00A3277B" w:rsidRDefault="00A3277B" w:rsidP="002663D7">
                              <w:pPr>
                                <w:jc w:val="right"/>
                                <w:rPr>
                                  <w:b/>
                                  <w:color w:val="17365D"/>
                                  <w:kern w:val="12"/>
                                  <w:sz w:val="12"/>
                                  <w:lang w:val="en-US"/>
                                </w:rPr>
                              </w:pPr>
                              <w:r w:rsidRPr="00A3277B">
                                <w:rPr>
                                  <w:b/>
                                  <w:color w:val="17365D"/>
                                  <w:kern w:val="12"/>
                                  <w:sz w:val="12"/>
                                  <w:lang w:val="en-US"/>
                                </w:rPr>
                                <w:t>SIA “V</w:t>
                              </w:r>
                              <w:r w:rsidR="002663D7">
                                <w:rPr>
                                  <w:b/>
                                  <w:color w:val="17365D"/>
                                  <w:kern w:val="12"/>
                                  <w:sz w:val="12"/>
                                  <w:lang w:val="en-US"/>
                                </w:rPr>
                                <w:t>K TERMINAL SERVICES</w:t>
                              </w:r>
                              <w:r w:rsidRPr="00A3277B">
                                <w:rPr>
                                  <w:b/>
                                  <w:color w:val="17365D"/>
                                  <w:kern w:val="12"/>
                                  <w:sz w:val="12"/>
                                  <w:lang w:val="en-US"/>
                                </w:rPr>
                                <w:t>”</w:t>
                              </w:r>
                            </w:p>
                            <w:p w14:paraId="15D9A9EF" w14:textId="77777777" w:rsidR="00A3277B" w:rsidRDefault="00A3277B" w:rsidP="002663D7">
                              <w:pPr>
                                <w:jc w:val="right"/>
                              </w:pPr>
                              <w:r w:rsidRPr="007D2C24">
                                <w:rPr>
                                  <w:color w:val="262727"/>
                                  <w:kern w:val="12"/>
                                  <w:sz w:val="12"/>
                                </w:rPr>
                                <w:t xml:space="preserve">REĢ. NR. </w:t>
                              </w:r>
                              <w:r w:rsidRPr="00795B6F">
                                <w:rPr>
                                  <w:color w:val="262727"/>
                                  <w:kern w:val="12"/>
                                  <w:sz w:val="12"/>
                                </w:rPr>
                                <w:t>40003885483</w:t>
                              </w:r>
                              <w:r w:rsidRPr="00D474BC">
                                <w:rPr>
                                  <w:b/>
                                  <w:color w:val="262727"/>
                                  <w:kern w:val="12"/>
                                  <w:sz w:val="12"/>
                                </w:rPr>
                                <w:t xml:space="preserve">                 </w:t>
                              </w:r>
                            </w:p>
                            <w:p w14:paraId="5A58FD9B" w14:textId="77777777" w:rsidR="00981822" w:rsidRPr="00A3277B" w:rsidRDefault="00981822" w:rsidP="002663D7"/>
                          </w:txbxContent>
                        </wps:txbx>
                        <wps:bodyPr rot="0" vert="horz" wrap="square" lIns="36000" tIns="36000" rIns="36000" bIns="36000" anchor="t" anchorCtr="0" upright="1">
                          <a:noAutofit/>
                        </wps:bodyPr>
                      </wps:wsp>
                      <wps:wsp>
                        <wps:cNvPr id="5" name="Text Box 6"/>
                        <wps:cNvSpPr txBox="1">
                          <a:spLocks noChangeArrowheads="1"/>
                        </wps:cNvSpPr>
                        <wps:spPr bwMode="auto">
                          <a:xfrm>
                            <a:off x="9801" y="3770"/>
                            <a:ext cx="1865"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DEABB4" w14:textId="77777777" w:rsidR="002061AE" w:rsidRDefault="002061AE" w:rsidP="002663D7">
                              <w:pPr>
                                <w:jc w:val="right"/>
                              </w:pPr>
                              <w:r w:rsidRPr="00D474BC">
                                <w:rPr>
                                  <w:rFonts w:ascii="Myriad Pro" w:hAnsi="Myriad Pro"/>
                                  <w:color w:val="262727"/>
                                  <w:sz w:val="12"/>
                                  <w:lang w:val="en-US"/>
                                </w:rPr>
                                <w:t>OFFICE@V</w:t>
                              </w:r>
                              <w:r w:rsidR="002663D7">
                                <w:rPr>
                                  <w:rFonts w:ascii="Myriad Pro" w:hAnsi="Myriad Pro"/>
                                  <w:color w:val="262727"/>
                                  <w:sz w:val="12"/>
                                  <w:lang w:val="en-US"/>
                                </w:rPr>
                                <w:t>KTSERVICES</w:t>
                              </w:r>
                              <w:r w:rsidRPr="00D474BC">
                                <w:rPr>
                                  <w:rFonts w:ascii="Myriad Pro" w:hAnsi="Myriad Pro"/>
                                  <w:color w:val="262727"/>
                                  <w:sz w:val="12"/>
                                  <w:lang w:val="en-US"/>
                                </w:rPr>
                                <w:t>.LV</w:t>
                              </w:r>
                            </w:p>
                            <w:p w14:paraId="746DD90D" w14:textId="77777777" w:rsidR="002061AE" w:rsidRDefault="002061AE" w:rsidP="002663D7">
                              <w:pPr>
                                <w:jc w:val="right"/>
                              </w:pPr>
                              <w:r>
                                <w:rPr>
                                  <w:color w:val="262727"/>
                                  <w:kern w:val="12"/>
                                  <w:sz w:val="12"/>
                                </w:rPr>
                                <w:t>WWW.</w:t>
                              </w:r>
                              <w:r w:rsidR="002663D7">
                                <w:rPr>
                                  <w:rFonts w:ascii="Myriad Pro" w:hAnsi="Myriad Pro"/>
                                  <w:color w:val="262727"/>
                                  <w:sz w:val="12"/>
                                </w:rPr>
                                <w:t>VKTSERVICES</w:t>
                              </w:r>
                              <w:r w:rsidRPr="00D474BC">
                                <w:rPr>
                                  <w:rFonts w:ascii="Myriad Pro" w:hAnsi="Myriad Pro"/>
                                  <w:color w:val="262727"/>
                                  <w:sz w:val="12"/>
                                </w:rPr>
                                <w:t>.LV</w:t>
                              </w:r>
                            </w:p>
                            <w:p w14:paraId="352CBE8F" w14:textId="77777777" w:rsidR="00981822" w:rsidRPr="002061AE" w:rsidRDefault="00981822" w:rsidP="002663D7">
                              <w:pPr>
                                <w:jc w:val="right"/>
                              </w:pPr>
                            </w:p>
                          </w:txbxContent>
                        </wps:txbx>
                        <wps:bodyPr rot="0" vert="horz" wrap="square" lIns="36000" tIns="36000" rIns="0" bIns="36000" anchor="t" anchorCtr="0" upright="1">
                          <a:noAutofit/>
                        </wps:bodyPr>
                      </wps:wsp>
                    </wpg:wgp>
                    <wps:wsp>
                      <wps:cNvPr id="6" name="Line 7"/>
                      <wps:cNvCnPr>
                        <a:cxnSpLocks noChangeShapeType="1"/>
                      </wps:cNvCnPr>
                      <wps:spPr bwMode="auto">
                        <a:xfrm flipH="1">
                          <a:off x="0" y="913130"/>
                          <a:ext cx="6400800" cy="1270"/>
                        </a:xfrm>
                        <a:prstGeom prst="line">
                          <a:avLst/>
                        </a:prstGeom>
                        <a:noFill/>
                        <a:ln w="9525">
                          <a:solidFill>
                            <a:srgbClr val="191919"/>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875" y="250825"/>
                          <a:ext cx="1664335" cy="37211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61DA463" id="Canvas 1" o:spid="_x0000_s1026" editas="canvas" style="width:7in;height:126pt;mso-position-horizontal-relative:char;mso-position-vertical-relative:line" coordsize="64008,16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6002;visibility:visible;mso-wrap-style:square">
                <v:fill o:detectmouseclick="t"/>
                <v:path o:connecttype="none"/>
              </v:shape>
              <v:group id="Group 13" o:spid="_x0000_s1028" style="position:absolute;left:18002;top:3676;width:45371;height:3429" coordorigin="4521,3770" coordsize="714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Text Box 3" o:spid="_x0000_s1029" type="#_x0000_t202" style="position:absolute;left:8361;top:3770;width:150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" filled="f" stroked="f">
                  <v:textbox inset="1mm,1mm,1mm,1mm">
                    <w:txbxContent>
                      <w:p w14:paraId="0E9A7B95" w14:textId="77777777" w:rsidR="002061AE" w:rsidRDefault="002061AE" w:rsidP="002663D7">
                        <w:pPr>
                          <w:jc w:val="right"/>
                        </w:pPr>
                        <w:r w:rsidRPr="002D2D72">
                          <w:rPr>
                            <w:color w:val="262727"/>
                            <w:kern w:val="12"/>
                            <w:sz w:val="12"/>
                            <w:lang w:val="en-US"/>
                          </w:rPr>
                          <w:t xml:space="preserve">TĀLR. +371 </w:t>
                        </w:r>
                        <w:r w:rsidRPr="002D1F0A">
                          <w:rPr>
                            <w:color w:val="262727"/>
                            <w:kern w:val="12"/>
                            <w:sz w:val="12"/>
                            <w:lang w:val="en-US"/>
                          </w:rPr>
                          <w:t>63 663 195</w:t>
                        </w:r>
                        <w:r w:rsidRPr="002D2D72">
                          <w:rPr>
                            <w:color w:val="262727"/>
                            <w:kern w:val="12"/>
                            <w:sz w:val="12"/>
                            <w:lang w:val="en-US"/>
                          </w:rPr>
                          <w:t xml:space="preserve">       </w:t>
                        </w:r>
                      </w:p>
                      <w:p w14:paraId="5783C105" w14:textId="129FFAB2" w:rsidR="002061AE" w:rsidRDefault="002061AE" w:rsidP="002663D7">
                        <w:pPr>
                          <w:jc w:val="right"/>
                        </w:pPr>
                        <w:r>
                          <w:rPr>
                            <w:color w:val="262727"/>
                            <w:kern w:val="12"/>
                            <w:sz w:val="12"/>
                          </w:rPr>
                          <w:t xml:space="preserve">        </w:t>
                        </w:r>
                      </w:p>
                      <w:p w14:paraId="7490B800" w14:textId="77777777" w:rsidR="00981822" w:rsidRPr="002061AE" w:rsidRDefault="00981822" w:rsidP="002663D7"/>
                    </w:txbxContent>
                  </v:textbox>
                </v:shape>
                <v:shape id="Text Box 4" o:spid="_x0000_s1030" type="#_x0000_t202" style="position:absolute;left:6601;top:3770;width:167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029970D1" w14:textId="77777777" w:rsidR="003B0711" w:rsidRDefault="00981822" w:rsidP="002663D7">
                        <w:pPr>
                          <w:jc w:val="right"/>
                          <w:rPr>
                            <w:color w:val="262727"/>
                            <w:kern w:val="12"/>
                            <w:sz w:val="12"/>
                            <w:lang w:val="en-US"/>
                          </w:rPr>
                        </w:pPr>
                        <w:r w:rsidRPr="002D2D72">
                          <w:rPr>
                            <w:color w:val="262727"/>
                            <w:kern w:val="12"/>
                            <w:sz w:val="12"/>
                            <w:lang w:val="en-US"/>
                          </w:rPr>
                          <w:t>DZINTARU IELA 66, LV-360</w:t>
                        </w:r>
                        <w:r w:rsidR="00D537BB">
                          <w:rPr>
                            <w:color w:val="262727"/>
                            <w:kern w:val="12"/>
                            <w:sz w:val="12"/>
                            <w:lang w:val="en-US"/>
                          </w:rPr>
                          <w:t>2</w:t>
                        </w:r>
                      </w:p>
                      <w:p w14:paraId="5389B09B" w14:textId="77777777" w:rsidR="00981822" w:rsidRDefault="00981822" w:rsidP="002663D7">
                        <w:pPr>
                          <w:jc w:val="right"/>
                        </w:pPr>
                        <w:r w:rsidRPr="00B527CF">
                          <w:rPr>
                            <w:color w:val="262727"/>
                            <w:kern w:val="12"/>
                            <w:sz w:val="12"/>
                          </w:rPr>
                          <w:t xml:space="preserve">VENTSPILS, LATVIJA </w:t>
                        </w:r>
                      </w:p>
                    </w:txbxContent>
                  </v:textbox>
                </v:shape>
                <v:shape id="Text Box 5" o:spid="_x0000_s1031" type="#_x0000_t202" style="position:absolute;left:4521;top:3770;width:203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611FA3BE" w14:textId="77777777" w:rsidR="00A3277B" w:rsidRPr="00A3277B" w:rsidRDefault="00A3277B" w:rsidP="002663D7">
                        <w:pPr>
                          <w:jc w:val="right"/>
                          <w:rPr>
                            <w:b/>
                            <w:color w:val="17365D"/>
                            <w:kern w:val="12"/>
                            <w:sz w:val="12"/>
                            <w:lang w:val="en-US"/>
                          </w:rPr>
                        </w:pPr>
                        <w:r w:rsidRPr="00A3277B">
                          <w:rPr>
                            <w:b/>
                            <w:color w:val="17365D"/>
                            <w:kern w:val="12"/>
                            <w:sz w:val="12"/>
                            <w:lang w:val="en-US"/>
                          </w:rPr>
                          <w:t>SIA “V</w:t>
                        </w:r>
                        <w:r w:rsidR="002663D7">
                          <w:rPr>
                            <w:b/>
                            <w:color w:val="17365D"/>
                            <w:kern w:val="12"/>
                            <w:sz w:val="12"/>
                            <w:lang w:val="en-US"/>
                          </w:rPr>
                          <w:t>K TERMINAL SERVICES</w:t>
                        </w:r>
                        <w:r w:rsidRPr="00A3277B">
                          <w:rPr>
                            <w:b/>
                            <w:color w:val="17365D"/>
                            <w:kern w:val="12"/>
                            <w:sz w:val="12"/>
                            <w:lang w:val="en-US"/>
                          </w:rPr>
                          <w:t>”</w:t>
                        </w:r>
                      </w:p>
                      <w:p w14:paraId="15D9A9EF" w14:textId="77777777" w:rsidR="00A3277B" w:rsidRDefault="00A3277B" w:rsidP="002663D7">
                        <w:pPr>
                          <w:jc w:val="right"/>
                        </w:pPr>
                        <w:r w:rsidRPr="007D2C24">
                          <w:rPr>
                            <w:color w:val="262727"/>
                            <w:kern w:val="12"/>
                            <w:sz w:val="12"/>
                          </w:rPr>
                          <w:t xml:space="preserve">REĢ. NR. </w:t>
                        </w:r>
                        <w:r w:rsidRPr="00795B6F">
                          <w:rPr>
                            <w:color w:val="262727"/>
                            <w:kern w:val="12"/>
                            <w:sz w:val="12"/>
                          </w:rPr>
                          <w:t>40003885483</w:t>
                        </w:r>
                        <w:r w:rsidRPr="00D474BC">
                          <w:rPr>
                            <w:b/>
                            <w:color w:val="262727"/>
                            <w:kern w:val="12"/>
                            <w:sz w:val="12"/>
                          </w:rPr>
                          <w:t xml:space="preserve">                 </w:t>
                        </w:r>
                      </w:p>
                      <w:p w14:paraId="5A58FD9B" w14:textId="77777777" w:rsidR="00981822" w:rsidRPr="00A3277B" w:rsidRDefault="00981822" w:rsidP="002663D7"/>
                    </w:txbxContent>
                  </v:textbox>
                </v:shape>
                <v:shape id="Text Box 6" o:spid="_x0000_s1032" type="#_x0000_t202" style="position:absolute;left:9801;top:3770;width:186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" filled="f" stroked="f">
                  <v:textbox inset="1mm,1mm,0,1mm">
                    <w:txbxContent>
                      <w:p w14:paraId="37DEABB4" w14:textId="77777777" w:rsidR="002061AE" w:rsidRDefault="002061AE" w:rsidP="002663D7">
                        <w:pPr>
                          <w:jc w:val="right"/>
                        </w:pPr>
                        <w:r w:rsidRPr="00D474BC">
                          <w:rPr>
                            <w:rFonts w:ascii="Myriad Pro" w:hAnsi="Myriad Pro"/>
                            <w:color w:val="262727"/>
                            <w:sz w:val="12"/>
                            <w:lang w:val="en-US"/>
                          </w:rPr>
                          <w:t>OFFICE@V</w:t>
                        </w:r>
                        <w:r w:rsidR="002663D7">
                          <w:rPr>
                            <w:rFonts w:ascii="Myriad Pro" w:hAnsi="Myriad Pro"/>
                            <w:color w:val="262727"/>
                            <w:sz w:val="12"/>
                            <w:lang w:val="en-US"/>
                          </w:rPr>
                          <w:t>KTSERVICES</w:t>
                        </w:r>
                        <w:r w:rsidRPr="00D474BC">
                          <w:rPr>
                            <w:rFonts w:ascii="Myriad Pro" w:hAnsi="Myriad Pro"/>
                            <w:color w:val="262727"/>
                            <w:sz w:val="12"/>
                            <w:lang w:val="en-US"/>
                          </w:rPr>
                          <w:t>.LV</w:t>
                        </w:r>
                      </w:p>
                      <w:p w14:paraId="746DD90D" w14:textId="77777777" w:rsidR="002061AE" w:rsidRDefault="002061AE" w:rsidP="002663D7">
                        <w:pPr>
                          <w:jc w:val="right"/>
                        </w:pPr>
                        <w:r>
                          <w:rPr>
                            <w:color w:val="262727"/>
                            <w:kern w:val="12"/>
                            <w:sz w:val="12"/>
                          </w:rPr>
                          <w:t>WWW.</w:t>
                        </w:r>
                        <w:r w:rsidR="002663D7">
                          <w:rPr>
                            <w:rFonts w:ascii="Myriad Pro" w:hAnsi="Myriad Pro"/>
                            <w:color w:val="262727"/>
                            <w:sz w:val="12"/>
                          </w:rPr>
                          <w:t>VKTSERVICES</w:t>
                        </w:r>
                        <w:r w:rsidRPr="00D474BC">
                          <w:rPr>
                            <w:rFonts w:ascii="Myriad Pro" w:hAnsi="Myriad Pro"/>
                            <w:color w:val="262727"/>
                            <w:sz w:val="12"/>
                          </w:rPr>
                          <w:t>.LV</w:t>
                        </w:r>
                      </w:p>
                      <w:p w14:paraId="352CBE8F" w14:textId="77777777" w:rsidR="00981822" w:rsidRPr="002061AE" w:rsidRDefault="00981822" w:rsidP="002663D7">
                        <w:pPr>
                          <w:jc w:val="right"/>
                        </w:pPr>
                      </w:p>
                    </w:txbxContent>
                  </v:textbox>
                </v:shape>
              </v:group>
              <v:line id="Line 7" o:spid="_x0000_s1033" style="position:absolute;flip:x;visibility:visible;mso-wrap-style:square" from="0,9131" to="6400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" strokecolor="#191919">
                <v:stroke dashstyle="1 1"/>
              </v:line>
              <v:shape id="Picture 15" o:spid="_x0000_s1034" type="#_x0000_t75" style="position:absolute;left:158;top:2508;width:16644;height:3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">
                <v:imagedata r:id="rId2"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BA6"/>
    <w:multiLevelType w:val="hybridMultilevel"/>
    <w:tmpl w:val="6E7C0B92"/>
    <w:lvl w:ilvl="0" w:tplc="FEA0D80E">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D15556"/>
    <w:multiLevelType w:val="hybridMultilevel"/>
    <w:tmpl w:val="D1821354"/>
    <w:lvl w:ilvl="0" w:tplc="2D128EB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0E37D3"/>
    <w:multiLevelType w:val="hybridMultilevel"/>
    <w:tmpl w:val="FC3C3670"/>
    <w:lvl w:ilvl="0" w:tplc="F4F89294">
      <w:start w:val="3"/>
      <w:numFmt w:val="bullet"/>
      <w:lvlText w:val="-"/>
      <w:lvlJc w:val="left"/>
      <w:pPr>
        <w:ind w:left="778" w:hanging="360"/>
      </w:pPr>
      <w:rPr>
        <w:rFonts w:ascii="Times New Roman" w:eastAsia="Times New Roman" w:hAnsi="Times New Roman"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0DFC3B7E"/>
    <w:multiLevelType w:val="hybridMultilevel"/>
    <w:tmpl w:val="0D3AD8AC"/>
    <w:lvl w:ilvl="0" w:tplc="2D128E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3651FF"/>
    <w:multiLevelType w:val="hybridMultilevel"/>
    <w:tmpl w:val="D506F608"/>
    <w:lvl w:ilvl="0" w:tplc="23746FD0">
      <w:start w:val="1"/>
      <w:numFmt w:val="bullet"/>
      <w:lvlText w:val="•"/>
      <w:lvlJc w:val="left"/>
      <w:pPr>
        <w:ind w:left="8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F06AE66">
      <w:start w:val="1"/>
      <w:numFmt w:val="bullet"/>
      <w:lvlText w:val="o"/>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F601ADC">
      <w:start w:val="1"/>
      <w:numFmt w:val="bullet"/>
      <w:lvlText w:val="▪"/>
      <w:lvlJc w:val="left"/>
      <w:pPr>
        <w:ind w:left="1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B9250B6">
      <w:start w:val="1"/>
      <w:numFmt w:val="bullet"/>
      <w:lvlText w:val="•"/>
      <w:lvlJc w:val="left"/>
      <w:pPr>
        <w:ind w:left="2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1FA3F28">
      <w:start w:val="1"/>
      <w:numFmt w:val="bullet"/>
      <w:lvlText w:val="o"/>
      <w:lvlJc w:val="left"/>
      <w:pPr>
        <w:ind w:left="3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33A337E">
      <w:start w:val="1"/>
      <w:numFmt w:val="bullet"/>
      <w:lvlText w:val="▪"/>
      <w:lvlJc w:val="left"/>
      <w:pPr>
        <w:ind w:left="39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C0C0ECC">
      <w:start w:val="1"/>
      <w:numFmt w:val="bullet"/>
      <w:lvlText w:val="•"/>
      <w:lvlJc w:val="left"/>
      <w:pPr>
        <w:ind w:left="4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522D0EA">
      <w:start w:val="1"/>
      <w:numFmt w:val="bullet"/>
      <w:lvlText w:val="o"/>
      <w:lvlJc w:val="left"/>
      <w:pPr>
        <w:ind w:left="5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DD21FE6">
      <w:start w:val="1"/>
      <w:numFmt w:val="bullet"/>
      <w:lvlText w:val="▪"/>
      <w:lvlJc w:val="left"/>
      <w:pPr>
        <w:ind w:left="61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4FE5559"/>
    <w:multiLevelType w:val="hybridMultilevel"/>
    <w:tmpl w:val="248A247E"/>
    <w:lvl w:ilvl="0" w:tplc="451EDBD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C354E2"/>
    <w:multiLevelType w:val="hybridMultilevel"/>
    <w:tmpl w:val="669E56AC"/>
    <w:lvl w:ilvl="0" w:tplc="806C1486">
      <w:start w:val="2000"/>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1B22476"/>
    <w:multiLevelType w:val="hybridMultilevel"/>
    <w:tmpl w:val="EC9825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CB622C8"/>
    <w:multiLevelType w:val="hybridMultilevel"/>
    <w:tmpl w:val="2E0044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D4C12E4"/>
    <w:multiLevelType w:val="hybridMultilevel"/>
    <w:tmpl w:val="A40044EA"/>
    <w:lvl w:ilvl="0" w:tplc="FEA0D80E">
      <w:start w:val="1"/>
      <w:numFmt w:val="bullet"/>
      <w:lvlText w:val="•"/>
      <w:lvlJc w:val="left"/>
      <w:pPr>
        <w:ind w:left="81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BAAC104E">
      <w:start w:val="1"/>
      <w:numFmt w:val="bullet"/>
      <w:lvlText w:val="o"/>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2964C80">
      <w:start w:val="1"/>
      <w:numFmt w:val="bullet"/>
      <w:lvlText w:val="▪"/>
      <w:lvlJc w:val="left"/>
      <w:pPr>
        <w:ind w:left="1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DE2235E">
      <w:start w:val="1"/>
      <w:numFmt w:val="bullet"/>
      <w:lvlText w:val="•"/>
      <w:lvlJc w:val="left"/>
      <w:pPr>
        <w:ind w:left="2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1F86762">
      <w:start w:val="1"/>
      <w:numFmt w:val="bullet"/>
      <w:lvlText w:val="o"/>
      <w:lvlJc w:val="left"/>
      <w:pPr>
        <w:ind w:left="3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2223986">
      <w:start w:val="1"/>
      <w:numFmt w:val="bullet"/>
      <w:lvlText w:val="▪"/>
      <w:lvlJc w:val="left"/>
      <w:pPr>
        <w:ind w:left="39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704372E">
      <w:start w:val="1"/>
      <w:numFmt w:val="bullet"/>
      <w:lvlText w:val="•"/>
      <w:lvlJc w:val="left"/>
      <w:pPr>
        <w:ind w:left="4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DEC31E">
      <w:start w:val="1"/>
      <w:numFmt w:val="bullet"/>
      <w:lvlText w:val="o"/>
      <w:lvlJc w:val="left"/>
      <w:pPr>
        <w:ind w:left="5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A902CCC">
      <w:start w:val="1"/>
      <w:numFmt w:val="bullet"/>
      <w:lvlText w:val="▪"/>
      <w:lvlJc w:val="left"/>
      <w:pPr>
        <w:ind w:left="61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4550619"/>
    <w:multiLevelType w:val="hybridMultilevel"/>
    <w:tmpl w:val="1D849E50"/>
    <w:lvl w:ilvl="0" w:tplc="FEA0D80E">
      <w:start w:val="1"/>
      <w:numFmt w:val="bullet"/>
      <w:lvlText w:val="•"/>
      <w:lvlJc w:val="left"/>
      <w:pPr>
        <w:ind w:left="8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FFFFFFF">
      <w:start w:val="1"/>
      <w:numFmt w:val="bullet"/>
      <w:lvlText w:val="o"/>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FFFFFFF">
      <w:start w:val="1"/>
      <w:numFmt w:val="bullet"/>
      <w:lvlText w:val="▪"/>
      <w:lvlJc w:val="left"/>
      <w:pPr>
        <w:ind w:left="1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FFFFFFF">
      <w:start w:val="1"/>
      <w:numFmt w:val="bullet"/>
      <w:lvlText w:val="•"/>
      <w:lvlJc w:val="left"/>
      <w:pPr>
        <w:ind w:left="2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FFFFFFF">
      <w:start w:val="1"/>
      <w:numFmt w:val="bullet"/>
      <w:lvlText w:val="o"/>
      <w:lvlJc w:val="left"/>
      <w:pPr>
        <w:ind w:left="3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FFFFFFF">
      <w:start w:val="1"/>
      <w:numFmt w:val="bullet"/>
      <w:lvlText w:val="▪"/>
      <w:lvlJc w:val="left"/>
      <w:pPr>
        <w:ind w:left="39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FFFFFFFF">
      <w:start w:val="1"/>
      <w:numFmt w:val="bullet"/>
      <w:lvlText w:val="•"/>
      <w:lvlJc w:val="left"/>
      <w:pPr>
        <w:ind w:left="4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FFFFFF">
      <w:start w:val="1"/>
      <w:numFmt w:val="bullet"/>
      <w:lvlText w:val="o"/>
      <w:lvlJc w:val="left"/>
      <w:pPr>
        <w:ind w:left="5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FFFFFFF">
      <w:start w:val="1"/>
      <w:numFmt w:val="bullet"/>
      <w:lvlText w:val="▪"/>
      <w:lvlJc w:val="left"/>
      <w:pPr>
        <w:ind w:left="61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5583463"/>
    <w:multiLevelType w:val="hybridMultilevel"/>
    <w:tmpl w:val="D5EA25C8"/>
    <w:lvl w:ilvl="0" w:tplc="1A0A6A02">
      <w:numFmt w:val="bullet"/>
      <w:lvlText w:val="-"/>
      <w:lvlJc w:val="left"/>
      <w:pPr>
        <w:ind w:left="720" w:hanging="360"/>
      </w:pPr>
      <w:rPr>
        <w:rFonts w:ascii="Arial" w:eastAsia="Gig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BD0655D"/>
    <w:multiLevelType w:val="hybridMultilevel"/>
    <w:tmpl w:val="02A23C2C"/>
    <w:lvl w:ilvl="0" w:tplc="1A0A6A02">
      <w:start w:val="2"/>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16cid:durableId="912198733">
    <w:abstractNumId w:val="11"/>
  </w:num>
  <w:num w:numId="2" w16cid:durableId="1009066901">
    <w:abstractNumId w:val="12"/>
  </w:num>
  <w:num w:numId="3" w16cid:durableId="2104909381">
    <w:abstractNumId w:val="6"/>
  </w:num>
  <w:num w:numId="4" w16cid:durableId="1011952512">
    <w:abstractNumId w:val="2"/>
  </w:num>
  <w:num w:numId="5" w16cid:durableId="1065294441">
    <w:abstractNumId w:val="7"/>
  </w:num>
  <w:num w:numId="6" w16cid:durableId="1491211049">
    <w:abstractNumId w:val="8"/>
  </w:num>
  <w:num w:numId="7" w16cid:durableId="393359391">
    <w:abstractNumId w:val="1"/>
  </w:num>
  <w:num w:numId="8" w16cid:durableId="1161431668">
    <w:abstractNumId w:val="5"/>
  </w:num>
  <w:num w:numId="9" w16cid:durableId="825392709">
    <w:abstractNumId w:val="3"/>
  </w:num>
  <w:num w:numId="10" w16cid:durableId="1357853130">
    <w:abstractNumId w:val="9"/>
  </w:num>
  <w:num w:numId="11" w16cid:durableId="1247961425">
    <w:abstractNumId w:val="4"/>
  </w:num>
  <w:num w:numId="12" w16cid:durableId="573467698">
    <w:abstractNumId w:val="0"/>
  </w:num>
  <w:num w:numId="13" w16cid:durableId="2198992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FD"/>
    <w:rsid w:val="000003CD"/>
    <w:rsid w:val="00026D0F"/>
    <w:rsid w:val="000312A0"/>
    <w:rsid w:val="000362B7"/>
    <w:rsid w:val="00061513"/>
    <w:rsid w:val="000749EB"/>
    <w:rsid w:val="00115C13"/>
    <w:rsid w:val="00181C7A"/>
    <w:rsid w:val="002061AE"/>
    <w:rsid w:val="00206A01"/>
    <w:rsid w:val="0024584D"/>
    <w:rsid w:val="002663D7"/>
    <w:rsid w:val="00266719"/>
    <w:rsid w:val="002731F9"/>
    <w:rsid w:val="002778C4"/>
    <w:rsid w:val="002A4C2B"/>
    <w:rsid w:val="002D35AE"/>
    <w:rsid w:val="002F67E6"/>
    <w:rsid w:val="003850AC"/>
    <w:rsid w:val="003911BB"/>
    <w:rsid w:val="00391229"/>
    <w:rsid w:val="003B0711"/>
    <w:rsid w:val="00405C40"/>
    <w:rsid w:val="00466074"/>
    <w:rsid w:val="00483AB7"/>
    <w:rsid w:val="004A01D6"/>
    <w:rsid w:val="004B6F7B"/>
    <w:rsid w:val="004D2F43"/>
    <w:rsid w:val="004F6805"/>
    <w:rsid w:val="005176CE"/>
    <w:rsid w:val="00535259"/>
    <w:rsid w:val="005405E5"/>
    <w:rsid w:val="0056235F"/>
    <w:rsid w:val="005C1627"/>
    <w:rsid w:val="005E5695"/>
    <w:rsid w:val="00602BAE"/>
    <w:rsid w:val="006968DC"/>
    <w:rsid w:val="006A096C"/>
    <w:rsid w:val="006A58FD"/>
    <w:rsid w:val="006E3BB5"/>
    <w:rsid w:val="007477AF"/>
    <w:rsid w:val="00763DE6"/>
    <w:rsid w:val="007F52FA"/>
    <w:rsid w:val="008B005B"/>
    <w:rsid w:val="008E1F24"/>
    <w:rsid w:val="008F1548"/>
    <w:rsid w:val="008F3329"/>
    <w:rsid w:val="00922AA9"/>
    <w:rsid w:val="009814A3"/>
    <w:rsid w:val="00981822"/>
    <w:rsid w:val="00995E16"/>
    <w:rsid w:val="009A5BA3"/>
    <w:rsid w:val="00A3277B"/>
    <w:rsid w:val="00A65C6C"/>
    <w:rsid w:val="00AA77C4"/>
    <w:rsid w:val="00AC42F3"/>
    <w:rsid w:val="00B24311"/>
    <w:rsid w:val="00B35E9D"/>
    <w:rsid w:val="00B529F3"/>
    <w:rsid w:val="00BE4C5B"/>
    <w:rsid w:val="00BE5D65"/>
    <w:rsid w:val="00CB10F2"/>
    <w:rsid w:val="00CF6487"/>
    <w:rsid w:val="00D244D9"/>
    <w:rsid w:val="00D51048"/>
    <w:rsid w:val="00D537BB"/>
    <w:rsid w:val="00D917E0"/>
    <w:rsid w:val="00DB7441"/>
    <w:rsid w:val="00DC3105"/>
    <w:rsid w:val="00DD0042"/>
    <w:rsid w:val="00DD4BF2"/>
    <w:rsid w:val="00E020B5"/>
    <w:rsid w:val="00E12D92"/>
    <w:rsid w:val="00E71C7C"/>
    <w:rsid w:val="00E81B94"/>
    <w:rsid w:val="00EE4188"/>
    <w:rsid w:val="00F610F0"/>
    <w:rsid w:val="00F72235"/>
    <w:rsid w:val="00F85B7F"/>
    <w:rsid w:val="00FB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35979"/>
  <w15:chartTrackingRefBased/>
  <w15:docId w15:val="{75C08425-781C-43E4-BF15-B4CC409B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58FD"/>
    <w:pPr>
      <w:jc w:val="both"/>
    </w:pPr>
    <w:rPr>
      <w:rFonts w:ascii="Arial" w:hAnsi="Arial"/>
      <w:szCs w:val="24"/>
      <w:lang w:val="lv-LV" w:eastAsia="lv-LV"/>
    </w:rPr>
  </w:style>
  <w:style w:type="paragraph" w:styleId="Heading3">
    <w:name w:val="heading 3"/>
    <w:basedOn w:val="Normal"/>
    <w:link w:val="Heading3Char"/>
    <w:uiPriority w:val="9"/>
    <w:qFormat/>
    <w:rsid w:val="000312A0"/>
    <w:pPr>
      <w:spacing w:before="100" w:beforeAutospacing="1" w:after="100" w:afterAutospacing="1"/>
      <w:jc w:val="left"/>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A58FD"/>
    <w:pPr>
      <w:tabs>
        <w:tab w:val="center" w:pos="4153"/>
        <w:tab w:val="right" w:pos="8306"/>
      </w:tabs>
    </w:pPr>
  </w:style>
  <w:style w:type="character" w:styleId="PageNumber">
    <w:name w:val="page number"/>
    <w:basedOn w:val="DefaultParagraphFont"/>
    <w:rsid w:val="006A58FD"/>
  </w:style>
  <w:style w:type="paragraph" w:styleId="Header">
    <w:name w:val="header"/>
    <w:basedOn w:val="Normal"/>
    <w:rsid w:val="00763DE6"/>
    <w:pPr>
      <w:tabs>
        <w:tab w:val="center" w:pos="4153"/>
        <w:tab w:val="right" w:pos="8306"/>
      </w:tabs>
    </w:pPr>
  </w:style>
  <w:style w:type="paragraph" w:styleId="BalloonText">
    <w:name w:val="Balloon Text"/>
    <w:basedOn w:val="Normal"/>
    <w:semiHidden/>
    <w:rsid w:val="00D244D9"/>
    <w:rPr>
      <w:rFonts w:ascii="Tahoma" w:hAnsi="Tahoma" w:cs="Tahoma"/>
      <w:sz w:val="16"/>
      <w:szCs w:val="16"/>
    </w:rPr>
  </w:style>
  <w:style w:type="character" w:customStyle="1" w:styleId="Heading3Char">
    <w:name w:val="Heading 3 Char"/>
    <w:basedOn w:val="DefaultParagraphFont"/>
    <w:link w:val="Heading3"/>
    <w:uiPriority w:val="9"/>
    <w:rsid w:val="000312A0"/>
    <w:rPr>
      <w:b/>
      <w:bCs/>
      <w:sz w:val="27"/>
      <w:szCs w:val="27"/>
      <w:lang w:val="lv-LV" w:eastAsia="lv-LV"/>
    </w:rPr>
  </w:style>
  <w:style w:type="paragraph" w:styleId="BodyTextIndent2">
    <w:name w:val="Body Text Indent 2"/>
    <w:basedOn w:val="Normal"/>
    <w:link w:val="BodyTextIndent2Char"/>
    <w:rsid w:val="000312A0"/>
    <w:pPr>
      <w:ind w:firstLine="900"/>
      <w:jc w:val="left"/>
    </w:pPr>
    <w:rPr>
      <w:rFonts w:ascii="Times New Roman" w:hAnsi="Times New Roman"/>
      <w:sz w:val="24"/>
      <w:lang w:eastAsia="ru-RU"/>
    </w:rPr>
  </w:style>
  <w:style w:type="character" w:customStyle="1" w:styleId="BodyTextIndent2Char">
    <w:name w:val="Body Text Indent 2 Char"/>
    <w:basedOn w:val="DefaultParagraphFont"/>
    <w:link w:val="BodyTextIndent2"/>
    <w:rsid w:val="000312A0"/>
    <w:rPr>
      <w:sz w:val="24"/>
      <w:szCs w:val="24"/>
      <w:lang w:val="lv-LV" w:eastAsia="ru-RU"/>
    </w:rPr>
  </w:style>
  <w:style w:type="character" w:styleId="Hyperlink">
    <w:name w:val="Hyperlink"/>
    <w:uiPriority w:val="99"/>
    <w:unhideWhenUsed/>
    <w:rsid w:val="000312A0"/>
    <w:rPr>
      <w:color w:val="0563C1"/>
      <w:u w:val="single"/>
    </w:rPr>
  </w:style>
  <w:style w:type="paragraph" w:styleId="BodyText2">
    <w:name w:val="Body Text 2"/>
    <w:basedOn w:val="Normal"/>
    <w:link w:val="BodyText2Char"/>
    <w:uiPriority w:val="99"/>
    <w:unhideWhenUsed/>
    <w:rsid w:val="000312A0"/>
    <w:pPr>
      <w:spacing w:after="120" w:line="480" w:lineRule="auto"/>
      <w:jc w:val="left"/>
    </w:pPr>
    <w:rPr>
      <w:rFonts w:ascii="Times New Roman" w:eastAsia="Calibri" w:hAnsi="Times New Roman"/>
      <w:sz w:val="24"/>
      <w:szCs w:val="22"/>
      <w:lang w:eastAsia="en-US"/>
    </w:rPr>
  </w:style>
  <w:style w:type="character" w:customStyle="1" w:styleId="BodyText2Char">
    <w:name w:val="Body Text 2 Char"/>
    <w:basedOn w:val="DefaultParagraphFont"/>
    <w:link w:val="BodyText2"/>
    <w:uiPriority w:val="99"/>
    <w:rsid w:val="000312A0"/>
    <w:rPr>
      <w:rFonts w:eastAsia="Calibri"/>
      <w:sz w:val="24"/>
      <w:szCs w:val="22"/>
      <w:lang w:val="lv-LV"/>
    </w:rPr>
  </w:style>
  <w:style w:type="paragraph" w:styleId="ListParagraph">
    <w:name w:val="List Paragraph"/>
    <w:aliases w:val="Normal bullet 2,Bullet list,List Paragraph1,Saistīto dokumentu saraksts,Syle 1,Numurets,H&amp;P List Paragraph,2,Strip,Saraksta rindkopa1,Numbered Para 1,Dot pt,No Spacing1,List Paragraph Char Char Char,Indicator Text"/>
    <w:basedOn w:val="Normal"/>
    <w:link w:val="ListParagraphChar"/>
    <w:uiPriority w:val="34"/>
    <w:qFormat/>
    <w:rsid w:val="000312A0"/>
    <w:pPr>
      <w:spacing w:after="200" w:line="276" w:lineRule="auto"/>
      <w:ind w:left="720"/>
      <w:contextualSpacing/>
      <w:jc w:val="left"/>
    </w:pPr>
    <w:rPr>
      <w:rFonts w:ascii="Times New Roman" w:eastAsia="Calibri" w:hAnsi="Times New Roman"/>
      <w:sz w:val="24"/>
      <w:szCs w:val="22"/>
      <w:lang w:eastAsia="en-US"/>
    </w:rPr>
  </w:style>
  <w:style w:type="character" w:styleId="CommentReference">
    <w:name w:val="annotation reference"/>
    <w:uiPriority w:val="99"/>
    <w:unhideWhenUsed/>
    <w:rsid w:val="000312A0"/>
    <w:rPr>
      <w:sz w:val="16"/>
      <w:szCs w:val="16"/>
    </w:rPr>
  </w:style>
  <w:style w:type="paragraph" w:styleId="CommentText">
    <w:name w:val="annotation text"/>
    <w:basedOn w:val="Normal"/>
    <w:link w:val="CommentTextChar"/>
    <w:uiPriority w:val="99"/>
    <w:unhideWhenUsed/>
    <w:rsid w:val="000312A0"/>
    <w:pPr>
      <w:spacing w:after="200"/>
      <w:jc w:val="left"/>
    </w:pPr>
    <w:rPr>
      <w:rFonts w:ascii="Times New Roman" w:eastAsia="Calibri" w:hAnsi="Times New Roman"/>
      <w:szCs w:val="20"/>
      <w:lang w:eastAsia="en-US"/>
    </w:rPr>
  </w:style>
  <w:style w:type="character" w:customStyle="1" w:styleId="CommentTextChar">
    <w:name w:val="Comment Text Char"/>
    <w:basedOn w:val="DefaultParagraphFont"/>
    <w:link w:val="CommentText"/>
    <w:uiPriority w:val="99"/>
    <w:rsid w:val="000312A0"/>
    <w:rPr>
      <w:rFonts w:eastAsia="Calibri"/>
      <w:lang w:val="lv-LV"/>
    </w:rPr>
  </w:style>
  <w:style w:type="character" w:customStyle="1" w:styleId="apple-converted-space">
    <w:name w:val="apple-converted-space"/>
    <w:rsid w:val="000312A0"/>
  </w:style>
  <w:style w:type="paragraph" w:styleId="CommentSubject">
    <w:name w:val="annotation subject"/>
    <w:basedOn w:val="CommentText"/>
    <w:next w:val="CommentText"/>
    <w:link w:val="CommentSubjectChar"/>
    <w:rsid w:val="000312A0"/>
    <w:pPr>
      <w:spacing w:after="0"/>
      <w:jc w:val="both"/>
    </w:pPr>
    <w:rPr>
      <w:rFonts w:ascii="Arial" w:eastAsia="Times New Roman" w:hAnsi="Arial"/>
      <w:b/>
      <w:bCs/>
      <w:lang w:eastAsia="lv-LV"/>
    </w:rPr>
  </w:style>
  <w:style w:type="character" w:customStyle="1" w:styleId="CommentSubjectChar">
    <w:name w:val="Comment Subject Char"/>
    <w:basedOn w:val="CommentTextChar"/>
    <w:link w:val="CommentSubject"/>
    <w:rsid w:val="000312A0"/>
    <w:rPr>
      <w:rFonts w:ascii="Arial" w:eastAsia="Calibri" w:hAnsi="Arial"/>
      <w:b/>
      <w:bCs/>
      <w:lang w:val="lv-LV" w:eastAsia="lv-LV"/>
    </w:rPr>
  </w:style>
  <w:style w:type="character" w:customStyle="1" w:styleId="ListParagraphChar">
    <w:name w:val="List Paragraph Char"/>
    <w:aliases w:val="Normal bullet 2 Char,Bullet list Char,List Paragraph1 Char,Saistīto dokumentu saraksts Char,Syle 1 Char,Numurets Char,H&amp;P List Paragraph Char,2 Char,Strip Char,Saraksta rindkopa1 Char,Numbered Para 1 Char,Dot pt Char,No Spacing1 Char"/>
    <w:link w:val="ListParagraph"/>
    <w:uiPriority w:val="34"/>
    <w:qFormat/>
    <w:locked/>
    <w:rsid w:val="00CF6487"/>
    <w:rPr>
      <w:rFonts w:eastAsia="Calibri"/>
      <w:sz w:val="24"/>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ktservices.lv"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vktservices.lv"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office@vktservices.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pvb.gov.lv"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4E095-DB21-4C21-929B-462E997B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7037</Words>
  <Characters>4012</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Vēstules Nr</vt:lpstr>
    </vt:vector>
  </TitlesOfParts>
  <Company>VKTranzits</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Vēstules Nr</dc:title>
  <dc:subject/>
  <dc:creator>SKristine</dc:creator>
  <cp:keywords/>
  <dc:description/>
  <cp:lastModifiedBy>Irina Ingelande | VKT Services</cp:lastModifiedBy>
  <cp:revision>56</cp:revision>
  <cp:lastPrinted>2018-12-10T07:21:00Z</cp:lastPrinted>
  <dcterms:created xsi:type="dcterms:W3CDTF">2023-07-07T07:29:00Z</dcterms:created>
  <dcterms:modified xsi:type="dcterms:W3CDTF">2023-07-27T11:54:00Z</dcterms:modified>
</cp:coreProperties>
</file>